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DC4E0" w14:textId="0F997ADD" w:rsidR="00C74F76" w:rsidRPr="00671375" w:rsidRDefault="00C74F76" w:rsidP="00C74F76">
      <w:pPr>
        <w:pStyle w:val="Heading1"/>
        <w:ind w:left="-709"/>
        <w:jc w:val="center"/>
        <w:rPr>
          <w:lang w:bidi="en-US"/>
        </w:rPr>
      </w:pPr>
      <w:bookmarkStart w:id="0" w:name="_Toc319417113"/>
      <w:r w:rsidRPr="00671375">
        <w:rPr>
          <w:lang w:bidi="en-US"/>
        </w:rPr>
        <w:t xml:space="preserve">Background Readings Related to </w:t>
      </w:r>
      <w:r w:rsidR="00566303">
        <w:rPr>
          <w:lang w:bidi="en-US"/>
        </w:rPr>
        <w:t xml:space="preserve">Analytical Thinking, </w:t>
      </w:r>
      <w:r w:rsidR="00434347">
        <w:rPr>
          <w:lang w:bidi="en-US"/>
        </w:rPr>
        <w:t>Organized Reasoning</w:t>
      </w:r>
      <w:r w:rsidRPr="00671375">
        <w:rPr>
          <w:lang w:bidi="en-US"/>
        </w:rPr>
        <w:t>, Argument and Communications</w:t>
      </w:r>
      <w:bookmarkEnd w:id="0"/>
    </w:p>
    <w:p w14:paraId="0EF6A5A9" w14:textId="77777777" w:rsidR="00C74F76" w:rsidRDefault="00C74F76" w:rsidP="00C74F76">
      <w:pPr>
        <w:ind w:left="-709"/>
        <w:rPr>
          <w:lang w:bidi="en-US"/>
        </w:rPr>
      </w:pPr>
    </w:p>
    <w:p w14:paraId="439437CE" w14:textId="5F5BBF7F" w:rsidR="00566303" w:rsidRDefault="00566303" w:rsidP="00C74F76">
      <w:pPr>
        <w:ind w:left="-709"/>
        <w:rPr>
          <w:lang w:bidi="en-US"/>
        </w:rPr>
      </w:pPr>
      <w:r>
        <w:rPr>
          <w:lang w:bidi="en-US"/>
        </w:rPr>
        <w:t>[note to those downloading this document. This resource list was written to accompany workshops in Organized Reasoning and classes in Analytical Thinking. This draft is current as of May 2016.</w:t>
      </w:r>
      <w:bookmarkStart w:id="1" w:name="_GoBack"/>
      <w:bookmarkEnd w:id="1"/>
      <w:r>
        <w:rPr>
          <w:lang w:bidi="en-US"/>
        </w:rPr>
        <w:t>]</w:t>
      </w:r>
    </w:p>
    <w:p w14:paraId="282DAD75" w14:textId="77777777" w:rsidR="00566303" w:rsidRPr="006C5AF8" w:rsidRDefault="00566303" w:rsidP="00C74F76">
      <w:pPr>
        <w:ind w:left="-709"/>
        <w:rPr>
          <w:lang w:bidi="en-US"/>
        </w:rPr>
      </w:pPr>
    </w:p>
    <w:p w14:paraId="273E0788" w14:textId="77777777" w:rsidR="00C74F76" w:rsidRPr="006C5AF8" w:rsidRDefault="00C74F76" w:rsidP="00C74F76">
      <w:pPr>
        <w:ind w:left="-709"/>
        <w:rPr>
          <w:b/>
        </w:rPr>
      </w:pPr>
      <w:r w:rsidRPr="006C5AF8">
        <w:rPr>
          <w:b/>
        </w:rPr>
        <w:t>Information available</w:t>
      </w:r>
    </w:p>
    <w:p w14:paraId="11B3BCA8" w14:textId="77777777" w:rsidR="00C74F76" w:rsidRPr="006C5AF8" w:rsidRDefault="00C74F76" w:rsidP="00C74F76">
      <w:pPr>
        <w:ind w:left="-709"/>
      </w:pPr>
    </w:p>
    <w:p w14:paraId="3759411D" w14:textId="77777777" w:rsidR="00C74F76" w:rsidRDefault="00C74F76" w:rsidP="00C74F76">
      <w:pPr>
        <w:ind w:left="-709"/>
      </w:pPr>
      <w:r w:rsidRPr="006C5AF8">
        <w:t>The list of references below will give you some printed resources about background knowledge concerning argument, organized reasoning and related abilities. They can get you started with the knowledge and skills to support increased abilities with organized reasoning.</w:t>
      </w:r>
      <w:r>
        <w:t xml:space="preserve"> I have added annotations to the first set, as I think you are most likely to use them in the short or medium term.</w:t>
      </w:r>
    </w:p>
    <w:p w14:paraId="13C8A197" w14:textId="77777777" w:rsidR="00F04361" w:rsidRDefault="00F04361" w:rsidP="00C74F76">
      <w:pPr>
        <w:ind w:left="-709"/>
      </w:pPr>
    </w:p>
    <w:p w14:paraId="12EBC86B" w14:textId="72A762CD" w:rsidR="00F04361" w:rsidRPr="006C5AF8" w:rsidRDefault="00F04361" w:rsidP="00C74F76">
      <w:pPr>
        <w:ind w:left="-709"/>
      </w:pPr>
      <w:r>
        <w:t xml:space="preserve">If you are unsure where to start, it might be helpful to look at Weston (2009) for a short overview of argument, Williams and Colomb (2007) and Rottenberg and Winchell (2014) for approaches based on </w:t>
      </w:r>
      <w:r w:rsidR="00E90EA0">
        <w:t>creating arguments in writing</w:t>
      </w:r>
      <w:r>
        <w:t xml:space="preserve"> and Herrick (2015) for an approach based on understanding the structure of arguments. My own work, under the second heading, is in progress but not currently available. You can find updates of its status at the website www.glennbrown.ca.</w:t>
      </w:r>
    </w:p>
    <w:p w14:paraId="7623C555" w14:textId="77777777" w:rsidR="00C74F76" w:rsidRDefault="00C74F76" w:rsidP="00C74F76">
      <w:pPr>
        <w:ind w:left="-720"/>
        <w:rPr>
          <w:color w:val="FF0000"/>
          <w:sz w:val="28"/>
          <w:szCs w:val="28"/>
        </w:rPr>
      </w:pPr>
    </w:p>
    <w:p w14:paraId="555638E0" w14:textId="77777777" w:rsidR="00C74F76" w:rsidRPr="0066694A" w:rsidRDefault="00C74F76" w:rsidP="00C74F76">
      <w:pPr>
        <w:ind w:left="-720"/>
        <w:rPr>
          <w:b/>
          <w:lang w:bidi="en-US"/>
        </w:rPr>
      </w:pPr>
      <w:r w:rsidRPr="0066694A">
        <w:rPr>
          <w:b/>
          <w:lang w:bidi="en-US"/>
        </w:rPr>
        <w:t>Writing Skills</w:t>
      </w:r>
    </w:p>
    <w:p w14:paraId="67D0D1E6" w14:textId="77777777" w:rsidR="00C74F76" w:rsidRPr="0066694A" w:rsidRDefault="00C74F76" w:rsidP="00C74F76">
      <w:pPr>
        <w:ind w:left="-142" w:hanging="567"/>
        <w:rPr>
          <w:lang w:bidi="en-US"/>
        </w:rPr>
      </w:pPr>
    </w:p>
    <w:p w14:paraId="51114D4E" w14:textId="77777777" w:rsidR="00C74F76" w:rsidRDefault="00C74F76" w:rsidP="00C74F76">
      <w:pPr>
        <w:ind w:left="-142" w:hanging="567"/>
        <w:rPr>
          <w:lang w:bidi="en-US"/>
        </w:rPr>
      </w:pPr>
      <w:r w:rsidRPr="006237BE">
        <w:rPr>
          <w:lang w:bidi="en-US"/>
        </w:rPr>
        <w:t xml:space="preserve">Aaron, </w:t>
      </w:r>
      <w:r>
        <w:rPr>
          <w:lang w:bidi="en-US"/>
        </w:rPr>
        <w:t xml:space="preserve">J. 2015. </w:t>
      </w:r>
      <w:r w:rsidRPr="00485836">
        <w:rPr>
          <w:i/>
          <w:lang w:bidi="en-US"/>
        </w:rPr>
        <w:t>The Little</w:t>
      </w:r>
      <w:r>
        <w:rPr>
          <w:i/>
          <w:lang w:bidi="en-US"/>
        </w:rPr>
        <w:t>,</w:t>
      </w:r>
      <w:r w:rsidRPr="00485836">
        <w:rPr>
          <w:i/>
          <w:lang w:bidi="en-US"/>
        </w:rPr>
        <w:t xml:space="preserve"> Brown Compact Handbook</w:t>
      </w:r>
      <w:r>
        <w:rPr>
          <w:lang w:bidi="en-US"/>
        </w:rPr>
        <w:t xml:space="preserve"> (9</w:t>
      </w:r>
      <w:r w:rsidRPr="00485836">
        <w:rPr>
          <w:vertAlign w:val="superscript"/>
          <w:lang w:bidi="en-US"/>
        </w:rPr>
        <w:t>th</w:t>
      </w:r>
      <w:r>
        <w:rPr>
          <w:lang w:bidi="en-US"/>
        </w:rPr>
        <w:t xml:space="preserve"> edition) 600 pp. Longman Company. And the larger </w:t>
      </w:r>
      <w:r w:rsidRPr="00485836">
        <w:rPr>
          <w:i/>
          <w:lang w:bidi="en-US"/>
        </w:rPr>
        <w:t>Little</w:t>
      </w:r>
      <w:r>
        <w:rPr>
          <w:i/>
          <w:lang w:bidi="en-US"/>
        </w:rPr>
        <w:t>,</w:t>
      </w:r>
      <w:r w:rsidRPr="00485836">
        <w:rPr>
          <w:i/>
          <w:lang w:bidi="en-US"/>
        </w:rPr>
        <w:t xml:space="preserve"> Brown Handbook</w:t>
      </w:r>
      <w:r>
        <w:rPr>
          <w:i/>
          <w:lang w:bidi="en-US"/>
        </w:rPr>
        <w:t xml:space="preserve"> (13</w:t>
      </w:r>
      <w:r w:rsidRPr="002F7D5D">
        <w:rPr>
          <w:i/>
          <w:vertAlign w:val="superscript"/>
          <w:lang w:bidi="en-US"/>
        </w:rPr>
        <w:t>th</w:t>
      </w:r>
      <w:r>
        <w:rPr>
          <w:i/>
          <w:lang w:bidi="en-US"/>
        </w:rPr>
        <w:t xml:space="preserve"> edition) </w:t>
      </w:r>
      <w:r w:rsidRPr="002F7D5D">
        <w:rPr>
          <w:lang w:bidi="en-US"/>
        </w:rPr>
        <w:t>900 pp</w:t>
      </w:r>
      <w:r>
        <w:rPr>
          <w:lang w:bidi="en-US"/>
        </w:rPr>
        <w:t>.</w:t>
      </w:r>
      <w:r w:rsidRPr="00485836">
        <w:rPr>
          <w:lang w:bidi="en-US"/>
        </w:rPr>
        <w:t xml:space="preserve"> by Fowler and Aaron</w:t>
      </w:r>
      <w:r>
        <w:rPr>
          <w:lang w:bidi="en-US"/>
        </w:rPr>
        <w:t>, 2015. Both are comprehensive and well known reviews of grammar, style, research, composition, and other features of writing, for students or the rest of the world.</w:t>
      </w:r>
    </w:p>
    <w:p w14:paraId="1FCF80A1" w14:textId="77777777" w:rsidR="00C74F76" w:rsidRDefault="00C74F76" w:rsidP="00C74F76">
      <w:pPr>
        <w:ind w:left="-142" w:hanging="567"/>
        <w:rPr>
          <w:lang w:bidi="en-US"/>
        </w:rPr>
      </w:pPr>
    </w:p>
    <w:p w14:paraId="76866B6A" w14:textId="77777777" w:rsidR="00C74F76" w:rsidRDefault="00C74F76" w:rsidP="00C74F76">
      <w:pPr>
        <w:ind w:left="-142" w:hanging="567"/>
      </w:pPr>
      <w:r>
        <w:t xml:space="preserve">American Psychological Association. 2009. </w:t>
      </w:r>
      <w:r w:rsidRPr="00244F04">
        <w:rPr>
          <w:i/>
        </w:rPr>
        <w:t>Publication Manual of the American Psychological Association</w:t>
      </w:r>
      <w:r>
        <w:t>. (6</w:t>
      </w:r>
      <w:r w:rsidRPr="00306F27">
        <w:rPr>
          <w:vertAlign w:val="superscript"/>
        </w:rPr>
        <w:t>th</w:t>
      </w:r>
      <w:r>
        <w:t xml:space="preserve"> edition) APA: Washington. It has useful reminders about style and writing process as well as data presentation and (especially!) formatting references. As the title reminds you, it was initiated as a guide for people preparing journal articles for publication, which is a pretty narrow specialty.</w:t>
      </w:r>
    </w:p>
    <w:p w14:paraId="1DD3B3ED" w14:textId="77777777" w:rsidR="00C74F76" w:rsidRDefault="00C74F76" w:rsidP="00C74F76">
      <w:pPr>
        <w:ind w:left="-142" w:hanging="567"/>
      </w:pPr>
    </w:p>
    <w:p w14:paraId="5DAA4CA9" w14:textId="77777777" w:rsidR="00C74F76" w:rsidRPr="006C5AF8" w:rsidRDefault="00C74F76" w:rsidP="00C74F76">
      <w:pPr>
        <w:ind w:left="-180" w:hanging="540"/>
        <w:rPr>
          <w:lang w:bidi="en-US"/>
        </w:rPr>
      </w:pPr>
      <w:r w:rsidRPr="006C5AF8">
        <w:t xml:space="preserve">Bailey, Edward. (2005). </w:t>
      </w:r>
      <w:r w:rsidRPr="006C5AF8">
        <w:rPr>
          <w:i/>
          <w:iCs/>
        </w:rPr>
        <w:t>Writing and speaking at work: A practical guide to business communication</w:t>
      </w:r>
      <w:r w:rsidRPr="006C5AF8">
        <w:t xml:space="preserve">. </w:t>
      </w:r>
      <w:r>
        <w:t>(4</w:t>
      </w:r>
      <w:r w:rsidRPr="005C6C56">
        <w:rPr>
          <w:vertAlign w:val="superscript"/>
        </w:rPr>
        <w:t>th</w:t>
      </w:r>
      <w:r>
        <w:t xml:space="preserve"> edition) </w:t>
      </w:r>
      <w:r w:rsidRPr="006C5AF8">
        <w:t>Prentice-Hall.</w:t>
      </w:r>
      <w:r>
        <w:t xml:space="preserve"> There are many guides to technical writing that target the business audience. This one is simple—mostly a style guide like Strunk and White, but in more detail—and it has several chapters on oral presentations as well.</w:t>
      </w:r>
    </w:p>
    <w:p w14:paraId="694BC6C2" w14:textId="77777777" w:rsidR="00C74F76" w:rsidRPr="006C5AF8" w:rsidRDefault="00C74F76" w:rsidP="00C74F76">
      <w:pPr>
        <w:ind w:left="-180" w:hanging="540"/>
        <w:rPr>
          <w:lang w:bidi="en-US"/>
        </w:rPr>
      </w:pPr>
    </w:p>
    <w:p w14:paraId="1B14F8BD" w14:textId="2ADD5E92" w:rsidR="00C74F76" w:rsidRDefault="00C74F76" w:rsidP="00C74F76">
      <w:pPr>
        <w:ind w:left="-180" w:hanging="540"/>
        <w:rPr>
          <w:lang w:bidi="en-US"/>
        </w:rPr>
      </w:pPr>
      <w:r>
        <w:rPr>
          <w:lang w:bidi="en-US"/>
        </w:rPr>
        <w:t xml:space="preserve">Faigley, L. 2015. </w:t>
      </w:r>
      <w:r w:rsidRPr="00FD2136">
        <w:rPr>
          <w:i/>
          <w:lang w:bidi="en-US"/>
        </w:rPr>
        <w:t>Writing: A Guide for College and Beyond</w:t>
      </w:r>
      <w:r>
        <w:rPr>
          <w:lang w:bidi="en-US"/>
        </w:rPr>
        <w:t>. 4</w:t>
      </w:r>
      <w:r w:rsidRPr="00FD2136">
        <w:rPr>
          <w:vertAlign w:val="superscript"/>
          <w:lang w:bidi="en-US"/>
        </w:rPr>
        <w:t>th</w:t>
      </w:r>
      <w:r>
        <w:rPr>
          <w:lang w:bidi="en-US"/>
        </w:rPr>
        <w:t xml:space="preserve"> edition. Longman. This is a comprehensive and well prepared text to support university student writers in all aspects of research, composition, style and grammar and the latest ed</w:t>
      </w:r>
      <w:r w:rsidR="00782059">
        <w:rPr>
          <w:lang w:bidi="en-US"/>
        </w:rPr>
        <w:t>ition is expensive. Earlier editions are more reasonably priced</w:t>
      </w:r>
      <w:r>
        <w:rPr>
          <w:lang w:bidi="en-US"/>
        </w:rPr>
        <w:t>.</w:t>
      </w:r>
    </w:p>
    <w:p w14:paraId="0E973298" w14:textId="77777777" w:rsidR="00C74F76" w:rsidRDefault="00C74F76" w:rsidP="00C74F76">
      <w:pPr>
        <w:ind w:left="-180" w:hanging="540"/>
        <w:rPr>
          <w:lang w:bidi="en-US"/>
        </w:rPr>
      </w:pPr>
    </w:p>
    <w:p w14:paraId="597CB314" w14:textId="546F4280" w:rsidR="00C74F76" w:rsidRDefault="00C74F76" w:rsidP="00C74F76">
      <w:pPr>
        <w:ind w:left="-180" w:hanging="540"/>
        <w:rPr>
          <w:lang w:bidi="en-US"/>
        </w:rPr>
      </w:pPr>
      <w:r>
        <w:rPr>
          <w:lang w:bidi="en-US"/>
        </w:rPr>
        <w:t xml:space="preserve">Graff, G. &amp; Birkenstein, C. 2014. </w:t>
      </w:r>
      <w:r w:rsidRPr="00B01367">
        <w:rPr>
          <w:i/>
          <w:lang w:bidi="en-US"/>
        </w:rPr>
        <w:t>They Say, I Say: The Moves that Matter in Academic Writing</w:t>
      </w:r>
      <w:r>
        <w:rPr>
          <w:lang w:bidi="en-US"/>
        </w:rPr>
        <w:t>. 3</w:t>
      </w:r>
      <w:r w:rsidRPr="00B01367">
        <w:rPr>
          <w:vertAlign w:val="superscript"/>
          <w:lang w:bidi="en-US"/>
        </w:rPr>
        <w:t>rd</w:t>
      </w:r>
      <w:r>
        <w:rPr>
          <w:lang w:bidi="en-US"/>
        </w:rPr>
        <w:t xml:space="preserve"> edition. New York: Norton and Company. This book is devoted to encouraging explicit consideration of ‘other voices’ in academic writing. Their goal is broader than ‘argument’ as </w:t>
      </w:r>
      <w:r>
        <w:rPr>
          <w:lang w:bidi="en-US"/>
        </w:rPr>
        <w:lastRenderedPageBreak/>
        <w:t>we use it, and they do not use the term</w:t>
      </w:r>
      <w:r w:rsidR="00782059">
        <w:rPr>
          <w:lang w:bidi="en-US"/>
        </w:rPr>
        <w:t>s</w:t>
      </w:r>
      <w:r>
        <w:rPr>
          <w:lang w:bidi="en-US"/>
        </w:rPr>
        <w:t xml:space="preserve"> dialectic</w:t>
      </w:r>
      <w:r w:rsidR="00782059">
        <w:rPr>
          <w:lang w:bidi="en-US"/>
        </w:rPr>
        <w:t>, counter-argument</w:t>
      </w:r>
      <w:r>
        <w:rPr>
          <w:lang w:bidi="en-US"/>
        </w:rPr>
        <w:t xml:space="preserve"> or consider rhetorical history. However, their approach is consistent with argument for professionals. They do give explicit templates—phrases that can be used in your writing—to guide the reader. Their target audience is undergraduates who write required essays but the application is much broader. </w:t>
      </w:r>
    </w:p>
    <w:p w14:paraId="1FEEF982" w14:textId="77777777" w:rsidR="00C74F76" w:rsidRDefault="00C74F76" w:rsidP="00C74F76">
      <w:pPr>
        <w:ind w:left="-180" w:hanging="540"/>
        <w:rPr>
          <w:lang w:bidi="en-US"/>
        </w:rPr>
      </w:pPr>
    </w:p>
    <w:p w14:paraId="2DE6B1A4" w14:textId="77777777" w:rsidR="00C74F76" w:rsidRPr="0066694A" w:rsidRDefault="00C74F76" w:rsidP="00C74F76">
      <w:pPr>
        <w:ind w:left="-180" w:hanging="540"/>
        <w:rPr>
          <w:color w:val="FF0000"/>
          <w:lang w:bidi="en-US"/>
        </w:rPr>
      </w:pPr>
      <w:r>
        <w:rPr>
          <w:bCs/>
          <w:color w:val="0E0E0E"/>
          <w:lang w:eastAsia="ja-JP"/>
        </w:rPr>
        <w:t xml:space="preserve">Olsen, L. &amp; Huckin, T. 1991. </w:t>
      </w:r>
      <w:r w:rsidRPr="003D5E39">
        <w:rPr>
          <w:bCs/>
          <w:i/>
          <w:color w:val="000000" w:themeColor="text1"/>
          <w:lang w:eastAsia="ja-JP"/>
        </w:rPr>
        <w:t>Technical Writing and Professional Communication</w:t>
      </w:r>
      <w:r>
        <w:rPr>
          <w:bCs/>
          <w:i/>
          <w:color w:val="000000" w:themeColor="text1"/>
          <w:lang w:eastAsia="ja-JP"/>
        </w:rPr>
        <w:t>.</w:t>
      </w:r>
      <w:r w:rsidRPr="00982D88">
        <w:rPr>
          <w:bCs/>
          <w:color w:val="0E0E0E"/>
          <w:lang w:eastAsia="ja-JP"/>
        </w:rPr>
        <w:t xml:space="preserve"> </w:t>
      </w:r>
      <w:r w:rsidRPr="003D5E39">
        <w:rPr>
          <w:color w:val="000000" w:themeColor="text1"/>
          <w:lang w:eastAsia="ja-JP"/>
        </w:rPr>
        <w:t>2nd Edition. McGraw-Hill. Althou</w:t>
      </w:r>
      <w:r>
        <w:rPr>
          <w:color w:val="000000" w:themeColor="text1"/>
          <w:lang w:eastAsia="ja-JP"/>
        </w:rPr>
        <w:t>gh out of print, this is a well-</w:t>
      </w:r>
      <w:r w:rsidRPr="003D5E39">
        <w:rPr>
          <w:color w:val="000000" w:themeColor="text1"/>
          <w:lang w:eastAsia="ja-JP"/>
        </w:rPr>
        <w:t>recommended text, available used at very low cost. Their earlier book, from 1983, is even more specific</w:t>
      </w:r>
      <w:r>
        <w:rPr>
          <w:color w:val="000000" w:themeColor="text1"/>
          <w:lang w:eastAsia="ja-JP"/>
        </w:rPr>
        <w:t>,</w:t>
      </w:r>
      <w:r w:rsidRPr="003D5E39">
        <w:rPr>
          <w:color w:val="000000" w:themeColor="text1"/>
          <w:lang w:eastAsia="ja-JP"/>
        </w:rPr>
        <w:t xml:space="preserve"> as its title says:</w:t>
      </w:r>
      <w:r>
        <w:rPr>
          <w:color w:val="434343"/>
          <w:lang w:eastAsia="ja-JP"/>
        </w:rPr>
        <w:t xml:space="preserve"> </w:t>
      </w:r>
      <w:r w:rsidRPr="003D5E39">
        <w:rPr>
          <w:bCs/>
          <w:i/>
          <w:color w:val="0E0E0E"/>
          <w:lang w:eastAsia="ja-JP"/>
        </w:rPr>
        <w:t>English for Science and Technology: A Handbook for Nonnative Speakers</w:t>
      </w:r>
      <w:r w:rsidRPr="00CE6F15">
        <w:rPr>
          <w:bCs/>
          <w:color w:val="0E0E0E"/>
          <w:lang w:eastAsia="ja-JP"/>
        </w:rPr>
        <w:t xml:space="preserve"> </w:t>
      </w:r>
      <w:r>
        <w:rPr>
          <w:bCs/>
          <w:color w:val="0E0E0E"/>
          <w:lang w:eastAsia="ja-JP"/>
        </w:rPr>
        <w:t>by Huckin and Olson. It is specifically supportive for technical writers who do not have English as their first language. It</w:t>
      </w:r>
      <w:r w:rsidRPr="00CE6F15">
        <w:rPr>
          <w:bCs/>
          <w:color w:val="0E0E0E"/>
          <w:lang w:eastAsia="ja-JP"/>
        </w:rPr>
        <w:t xml:space="preserve"> is </w:t>
      </w:r>
      <w:r>
        <w:rPr>
          <w:bCs/>
          <w:color w:val="0E0E0E"/>
          <w:lang w:eastAsia="ja-JP"/>
        </w:rPr>
        <w:t xml:space="preserve">also </w:t>
      </w:r>
      <w:r w:rsidRPr="00CE6F15">
        <w:rPr>
          <w:bCs/>
          <w:color w:val="0E0E0E"/>
          <w:lang w:eastAsia="ja-JP"/>
        </w:rPr>
        <w:t>available very inexpens</w:t>
      </w:r>
      <w:r>
        <w:rPr>
          <w:bCs/>
          <w:color w:val="0E0E0E"/>
          <w:lang w:eastAsia="ja-JP"/>
        </w:rPr>
        <w:t>ively as a used book</w:t>
      </w:r>
      <w:r w:rsidRPr="00CE6F15">
        <w:rPr>
          <w:bCs/>
          <w:color w:val="0E0E0E"/>
          <w:lang w:eastAsia="ja-JP"/>
        </w:rPr>
        <w:t>.</w:t>
      </w:r>
      <w:r>
        <w:rPr>
          <w:bCs/>
          <w:color w:val="0E0E0E"/>
          <w:lang w:eastAsia="ja-JP"/>
        </w:rPr>
        <w:t xml:space="preserve"> </w:t>
      </w:r>
    </w:p>
    <w:p w14:paraId="0639AA03" w14:textId="77777777" w:rsidR="00C74F76" w:rsidRPr="00982D88" w:rsidRDefault="00C74F76" w:rsidP="00C74F76">
      <w:pPr>
        <w:ind w:left="-180" w:hanging="540"/>
        <w:rPr>
          <w:lang w:bidi="en-US"/>
        </w:rPr>
      </w:pPr>
    </w:p>
    <w:p w14:paraId="6D3BE8DD" w14:textId="77777777" w:rsidR="00C74F76" w:rsidRPr="006C5AF8" w:rsidRDefault="00C74F76" w:rsidP="00C74F76">
      <w:pPr>
        <w:ind w:left="-180" w:hanging="540"/>
        <w:rPr>
          <w:lang w:bidi="en-US"/>
        </w:rPr>
      </w:pPr>
      <w:r w:rsidRPr="006C5AF8">
        <w:rPr>
          <w:lang w:bidi="en-US"/>
        </w:rPr>
        <w:t xml:space="preserve">Olson, R., Barton, D., &amp; Palermo, B. 2013. </w:t>
      </w:r>
      <w:r w:rsidRPr="006C5AF8">
        <w:rPr>
          <w:i/>
          <w:lang w:bidi="en-US"/>
        </w:rPr>
        <w:t>Connection: Hollywood Storytelling meets Critical Thinking.</w:t>
      </w:r>
      <w:r w:rsidRPr="006C5AF8">
        <w:rPr>
          <w:lang w:bidi="en-US"/>
        </w:rPr>
        <w:t xml:space="preserve"> Los Angeles CA: Prairie Starfish Productions</w:t>
      </w:r>
      <w:r>
        <w:rPr>
          <w:lang w:bidi="en-US"/>
        </w:rPr>
        <w:t>. This book is particularly interesting for scientists, since Olson was a tenured biology professor who quit his job to go to Hollywood and produce documentary films. He has messages about clear communication, especially for getting technical ideas to ordinary people in writing. (Tell stories!).</w:t>
      </w:r>
    </w:p>
    <w:p w14:paraId="2E6153D5" w14:textId="77777777" w:rsidR="00C74F76" w:rsidRPr="006C5AF8" w:rsidRDefault="00C74F76" w:rsidP="00C74F76">
      <w:pPr>
        <w:ind w:left="-180" w:hanging="540"/>
        <w:rPr>
          <w:lang w:bidi="en-US"/>
        </w:rPr>
      </w:pPr>
    </w:p>
    <w:p w14:paraId="66D9DB6F" w14:textId="4026AC85" w:rsidR="00C74F76" w:rsidRPr="006C5AF8" w:rsidRDefault="00C74F76" w:rsidP="00C74F76">
      <w:pPr>
        <w:ind w:left="-180" w:hanging="540"/>
        <w:rPr>
          <w:lang w:bidi="en-US"/>
        </w:rPr>
      </w:pPr>
      <w:r w:rsidRPr="006C5AF8">
        <w:rPr>
          <w:lang w:bidi="en-US"/>
        </w:rPr>
        <w:t xml:space="preserve">Strunk, W. &amp; White, E. 2000. </w:t>
      </w:r>
      <w:r w:rsidRPr="006C5AF8">
        <w:rPr>
          <w:i/>
          <w:lang w:bidi="en-US"/>
        </w:rPr>
        <w:t>The Elements of Style.</w:t>
      </w:r>
      <w:r w:rsidRPr="006C5AF8">
        <w:rPr>
          <w:lang w:bidi="en-US"/>
        </w:rPr>
        <w:t xml:space="preserve"> (4</w:t>
      </w:r>
      <w:r w:rsidRPr="006C5AF8">
        <w:rPr>
          <w:vertAlign w:val="superscript"/>
          <w:lang w:bidi="en-US"/>
        </w:rPr>
        <w:t>th</w:t>
      </w:r>
      <w:r w:rsidRPr="006C5AF8">
        <w:rPr>
          <w:lang w:bidi="en-US"/>
        </w:rPr>
        <w:t xml:space="preserve"> edition). New York: Longman.</w:t>
      </w:r>
      <w:r>
        <w:rPr>
          <w:lang w:bidi="en-US"/>
        </w:rPr>
        <w:t xml:space="preserve"> This is a classic. Very short and to the point. If you get only one book</w:t>
      </w:r>
      <w:r w:rsidR="00E90EA0">
        <w:rPr>
          <w:lang w:bidi="en-US"/>
        </w:rPr>
        <w:t xml:space="preserve"> for tips about writing</w:t>
      </w:r>
      <w:r>
        <w:rPr>
          <w:lang w:bidi="en-US"/>
        </w:rPr>
        <w:t xml:space="preserve">, this is it. </w:t>
      </w:r>
    </w:p>
    <w:p w14:paraId="4EC40EFC" w14:textId="77777777" w:rsidR="00C74F76" w:rsidRPr="006C5AF8" w:rsidRDefault="00C74F76" w:rsidP="00C74F76">
      <w:pPr>
        <w:ind w:left="-180" w:hanging="540"/>
        <w:rPr>
          <w:lang w:bidi="en-US"/>
        </w:rPr>
      </w:pPr>
    </w:p>
    <w:p w14:paraId="527FB555" w14:textId="77777777" w:rsidR="00C74F76" w:rsidRPr="006C5AF8" w:rsidRDefault="00C74F76" w:rsidP="00C74F76">
      <w:pPr>
        <w:ind w:left="-180" w:hanging="540"/>
        <w:rPr>
          <w:lang w:bidi="en-US"/>
        </w:rPr>
      </w:pPr>
      <w:r w:rsidRPr="006C5AF8">
        <w:rPr>
          <w:lang w:bidi="en-US"/>
        </w:rPr>
        <w:t xml:space="preserve">VanderMey, R., Meyer, V., Van Rys, J. &amp; Sebranek, P. 2011. </w:t>
      </w:r>
      <w:r w:rsidRPr="006C5AF8">
        <w:rPr>
          <w:i/>
          <w:lang w:bidi="en-US"/>
        </w:rPr>
        <w:t>The College Writer: A Guide to Thinking, Writing, and Researching</w:t>
      </w:r>
      <w:r w:rsidRPr="006C5AF8">
        <w:rPr>
          <w:lang w:bidi="en-US"/>
        </w:rPr>
        <w:t>. (4</w:t>
      </w:r>
      <w:r w:rsidRPr="006C5AF8">
        <w:rPr>
          <w:vertAlign w:val="superscript"/>
          <w:lang w:bidi="en-US"/>
        </w:rPr>
        <w:t>th</w:t>
      </w:r>
      <w:r w:rsidRPr="006C5AF8">
        <w:rPr>
          <w:lang w:bidi="en-US"/>
        </w:rPr>
        <w:t xml:space="preserve"> edition). Cengage Learning.</w:t>
      </w:r>
      <w:r>
        <w:rPr>
          <w:lang w:bidi="en-US"/>
        </w:rPr>
        <w:t xml:space="preserve"> With over 700 pages, this is a comprehensive guidebook, like Faigley, to all aspects of researching, thinking about, composing, editing and presenting material.</w:t>
      </w:r>
    </w:p>
    <w:p w14:paraId="085C6B47" w14:textId="77777777" w:rsidR="00C74F76" w:rsidRPr="006C5AF8" w:rsidRDefault="00C74F76" w:rsidP="00C74F76">
      <w:pPr>
        <w:ind w:left="-720"/>
        <w:rPr>
          <w:lang w:bidi="en-US"/>
        </w:rPr>
      </w:pPr>
    </w:p>
    <w:p w14:paraId="5C8C3DC3" w14:textId="77777777" w:rsidR="00C74F76" w:rsidRDefault="00C74F76" w:rsidP="00C74F76">
      <w:pPr>
        <w:ind w:left="-142" w:hanging="567"/>
        <w:rPr>
          <w:lang w:bidi="en-US"/>
        </w:rPr>
      </w:pPr>
      <w:r w:rsidRPr="006C5AF8">
        <w:rPr>
          <w:lang w:bidi="en-US"/>
        </w:rPr>
        <w:t xml:space="preserve">Weston, A. 2009. </w:t>
      </w:r>
      <w:r w:rsidRPr="006C5AF8">
        <w:rPr>
          <w:i/>
          <w:lang w:bidi="en-US"/>
        </w:rPr>
        <w:t>A Rulebook for Arguments</w:t>
      </w:r>
      <w:r w:rsidRPr="006C5AF8">
        <w:rPr>
          <w:lang w:bidi="en-US"/>
        </w:rPr>
        <w:t>. (4</w:t>
      </w:r>
      <w:r w:rsidRPr="006C5AF8">
        <w:rPr>
          <w:vertAlign w:val="superscript"/>
          <w:lang w:bidi="en-US"/>
        </w:rPr>
        <w:t>th</w:t>
      </w:r>
      <w:r w:rsidRPr="006C5AF8">
        <w:rPr>
          <w:lang w:bidi="en-US"/>
        </w:rPr>
        <w:t xml:space="preserve"> Edition). Indianapolis IN: Hackett.</w:t>
      </w:r>
      <w:r>
        <w:rPr>
          <w:lang w:bidi="en-US"/>
        </w:rPr>
        <w:t xml:space="preserve"> This is also a classic. Its principal constraint is that it is written very simply, for undergraduates perhaps fresh out of high school, who are writing assigned essays for class. However it covers useful material. </w:t>
      </w:r>
    </w:p>
    <w:p w14:paraId="0B2A39CF" w14:textId="77777777" w:rsidR="00C74F76" w:rsidRDefault="00C74F76" w:rsidP="00C74F76">
      <w:pPr>
        <w:ind w:left="-142" w:hanging="567"/>
        <w:rPr>
          <w:lang w:bidi="en-US"/>
        </w:rPr>
      </w:pPr>
    </w:p>
    <w:p w14:paraId="6DF8771D" w14:textId="77777777" w:rsidR="00C74F76" w:rsidRDefault="00C74F76" w:rsidP="00C74F76">
      <w:pPr>
        <w:ind w:left="-142" w:hanging="567"/>
        <w:rPr>
          <w:lang w:bidi="en-US"/>
        </w:rPr>
      </w:pPr>
      <w:r>
        <w:t xml:space="preserve">Williams, J. &amp; Colomb. 2013. </w:t>
      </w:r>
      <w:r w:rsidRPr="002D1A93">
        <w:rPr>
          <w:i/>
        </w:rPr>
        <w:t>Style: The Basics of Clarity and Grace. 4</w:t>
      </w:r>
      <w:r w:rsidRPr="002D1A93">
        <w:rPr>
          <w:i/>
          <w:vertAlign w:val="superscript"/>
        </w:rPr>
        <w:t>th</w:t>
      </w:r>
      <w:r w:rsidRPr="002D1A93">
        <w:rPr>
          <w:i/>
        </w:rPr>
        <w:t xml:space="preserve"> Ed.</w:t>
      </w:r>
      <w:r>
        <w:t xml:space="preserve"> (note this is a shorter version of the similarly titled</w:t>
      </w:r>
      <w:r w:rsidRPr="002D1A93">
        <w:t xml:space="preserve"> </w:t>
      </w:r>
      <w:r>
        <w:t xml:space="preserve">Williams, J. &amp; Bizup, J. 2013. </w:t>
      </w:r>
      <w:r w:rsidRPr="002D1A93">
        <w:rPr>
          <w:i/>
        </w:rPr>
        <w:t>Style: Lessons in Clarity and Grace.</w:t>
      </w:r>
      <w:r>
        <w:t xml:space="preserve"> 11</w:t>
      </w:r>
      <w:r w:rsidRPr="002D1A93">
        <w:rPr>
          <w:vertAlign w:val="superscript"/>
        </w:rPr>
        <w:t>th</w:t>
      </w:r>
      <w:r>
        <w:t xml:space="preserve"> Edition. Longman.) I think the shorter one is all you need, but the longer one clearly has more information, and an earlier edition can be purchased for very little.</w:t>
      </w:r>
    </w:p>
    <w:p w14:paraId="6FFE8739" w14:textId="77777777" w:rsidR="00C74F76" w:rsidRPr="006C5AF8" w:rsidRDefault="00C74F76" w:rsidP="00C74F76">
      <w:pPr>
        <w:ind w:left="-142" w:hanging="567"/>
        <w:rPr>
          <w:lang w:bidi="en-US"/>
        </w:rPr>
      </w:pPr>
    </w:p>
    <w:p w14:paraId="129680EF" w14:textId="77777777" w:rsidR="00C74F76" w:rsidRDefault="00C74F76" w:rsidP="00C74F76">
      <w:pPr>
        <w:ind w:left="-142" w:hanging="567"/>
        <w:rPr>
          <w:lang w:bidi="en-US"/>
        </w:rPr>
      </w:pPr>
      <w:r w:rsidRPr="006C5AF8">
        <w:rPr>
          <w:lang w:bidi="en-US"/>
        </w:rPr>
        <w:t xml:space="preserve">Zinsser, W. 2006. </w:t>
      </w:r>
      <w:r w:rsidRPr="006C5AF8">
        <w:rPr>
          <w:i/>
          <w:lang w:bidi="en-US"/>
        </w:rPr>
        <w:t>On Writing Well: 30</w:t>
      </w:r>
      <w:r w:rsidRPr="006C5AF8">
        <w:rPr>
          <w:i/>
          <w:vertAlign w:val="superscript"/>
          <w:lang w:bidi="en-US"/>
        </w:rPr>
        <w:t>th</w:t>
      </w:r>
      <w:r w:rsidRPr="006C5AF8">
        <w:rPr>
          <w:i/>
          <w:lang w:bidi="en-US"/>
        </w:rPr>
        <w:t xml:space="preserve"> Anniversary Edition. The Classic Guide to Writing Nonfiction. </w:t>
      </w:r>
      <w:r w:rsidRPr="006C5AF8">
        <w:rPr>
          <w:lang w:bidi="en-US"/>
        </w:rPr>
        <w:t>Harper Perennial: New York</w:t>
      </w:r>
      <w:r w:rsidRPr="00031BCD">
        <w:rPr>
          <w:lang w:bidi="en-US"/>
        </w:rPr>
        <w:t>.</w:t>
      </w:r>
      <w:r>
        <w:rPr>
          <w:lang w:bidi="en-US"/>
        </w:rPr>
        <w:t xml:space="preserve"> He takes the idea of ‘nonfiction’</w:t>
      </w:r>
      <w:r w:rsidRPr="00031BCD">
        <w:rPr>
          <w:lang w:bidi="en-US"/>
        </w:rPr>
        <w:t xml:space="preserve"> in the broadest sense, </w:t>
      </w:r>
      <w:r>
        <w:rPr>
          <w:lang w:bidi="en-US"/>
        </w:rPr>
        <w:t xml:space="preserve">meaning </w:t>
      </w:r>
      <w:r w:rsidRPr="00031BCD">
        <w:rPr>
          <w:lang w:bidi="en-US"/>
        </w:rPr>
        <w:t>all magazine and book writing about nonfiction topics</w:t>
      </w:r>
      <w:r>
        <w:rPr>
          <w:lang w:bidi="en-US"/>
        </w:rPr>
        <w:t>. He means</w:t>
      </w:r>
      <w:r w:rsidRPr="00031BCD">
        <w:rPr>
          <w:lang w:bidi="en-US"/>
        </w:rPr>
        <w:t xml:space="preserve"> especially nonfiction written by journalists and </w:t>
      </w:r>
      <w:r>
        <w:rPr>
          <w:lang w:bidi="en-US"/>
        </w:rPr>
        <w:t xml:space="preserve">professional </w:t>
      </w:r>
      <w:r w:rsidRPr="00031BCD">
        <w:rPr>
          <w:lang w:bidi="en-US"/>
        </w:rPr>
        <w:t>writers-that is</w:t>
      </w:r>
      <w:r>
        <w:rPr>
          <w:lang w:bidi="en-US"/>
        </w:rPr>
        <w:t>,</w:t>
      </w:r>
      <w:r w:rsidRPr="00031BCD">
        <w:rPr>
          <w:lang w:bidi="en-US"/>
        </w:rPr>
        <w:t xml:space="preserve"> non</w:t>
      </w:r>
      <w:r>
        <w:rPr>
          <w:lang w:bidi="en-US"/>
        </w:rPr>
        <w:t>-</w:t>
      </w:r>
      <w:r w:rsidRPr="00031BCD">
        <w:rPr>
          <w:lang w:bidi="en-US"/>
        </w:rPr>
        <w:t>specialists who must research and write about a topic they are not originally familiar with</w:t>
      </w:r>
      <w:r>
        <w:rPr>
          <w:i/>
          <w:lang w:bidi="en-US"/>
        </w:rPr>
        <w:t>.</w:t>
      </w:r>
      <w:r>
        <w:rPr>
          <w:lang w:bidi="en-US"/>
        </w:rPr>
        <w:t xml:space="preserve"> This too is an often-recommended classic.</w:t>
      </w:r>
    </w:p>
    <w:p w14:paraId="32DD019B" w14:textId="77777777" w:rsidR="00C74F76" w:rsidRDefault="00C74F76" w:rsidP="00C74F76">
      <w:pPr>
        <w:ind w:left="-142" w:hanging="567"/>
        <w:rPr>
          <w:lang w:bidi="en-US"/>
        </w:rPr>
      </w:pPr>
    </w:p>
    <w:p w14:paraId="6393544C" w14:textId="77777777" w:rsidR="00C74F76" w:rsidRDefault="00C74F76" w:rsidP="00C74F76">
      <w:pPr>
        <w:ind w:left="-142" w:hanging="567"/>
        <w:rPr>
          <w:lang w:bidi="en-US"/>
        </w:rPr>
      </w:pPr>
      <w:r>
        <w:t xml:space="preserve">Amazon.com. For other options and to find perspective, look at their list of best selling books in the category “writing skills reference” and ‘academic and commercial writing reference’. </w:t>
      </w:r>
    </w:p>
    <w:p w14:paraId="2615E245" w14:textId="77777777" w:rsidR="00C74F76" w:rsidRPr="00E64A0F" w:rsidRDefault="00C74F76" w:rsidP="00C74F76">
      <w:pPr>
        <w:ind w:left="-709"/>
        <w:rPr>
          <w:sz w:val="28"/>
          <w:szCs w:val="28"/>
        </w:rPr>
      </w:pPr>
    </w:p>
    <w:p w14:paraId="309631CE" w14:textId="77777777" w:rsidR="00C74F76" w:rsidRPr="00671375" w:rsidRDefault="00C74F76" w:rsidP="00C74F76">
      <w:pPr>
        <w:ind w:left="-709"/>
        <w:rPr>
          <w:sz w:val="32"/>
          <w:szCs w:val="32"/>
          <w:lang w:bidi="en-US"/>
        </w:rPr>
      </w:pPr>
    </w:p>
    <w:p w14:paraId="0D018348" w14:textId="77777777" w:rsidR="00C74F76" w:rsidRPr="006C5AF8" w:rsidRDefault="00C74F76" w:rsidP="00C74F76">
      <w:pPr>
        <w:ind w:left="-709"/>
        <w:rPr>
          <w:lang w:bidi="en-US"/>
        </w:rPr>
      </w:pPr>
      <w:r w:rsidRPr="006C5AF8">
        <w:rPr>
          <w:b/>
          <w:lang w:bidi="en-US"/>
        </w:rPr>
        <w:t>Organized Reasoning and Argument</w:t>
      </w:r>
      <w:r w:rsidRPr="006C5AF8">
        <w:rPr>
          <w:lang w:bidi="en-US"/>
        </w:rPr>
        <w:t xml:space="preserve"> (Customized for environmental professionals but still in progress)</w:t>
      </w:r>
    </w:p>
    <w:p w14:paraId="0E1613A9" w14:textId="77777777" w:rsidR="00C74F76" w:rsidRPr="006C5AF8" w:rsidRDefault="00C74F76" w:rsidP="00C74F76">
      <w:pPr>
        <w:ind w:left="-709"/>
        <w:rPr>
          <w:lang w:bidi="en-US"/>
        </w:rPr>
      </w:pPr>
    </w:p>
    <w:p w14:paraId="7FFCFE33" w14:textId="77777777" w:rsidR="00C74F76" w:rsidRPr="006C5AF8" w:rsidRDefault="00C74F76" w:rsidP="00C74F76">
      <w:pPr>
        <w:ind w:left="-142" w:right="-99" w:hanging="567"/>
        <w:rPr>
          <w:lang w:bidi="en-US"/>
        </w:rPr>
      </w:pPr>
      <w:r w:rsidRPr="006C5AF8">
        <w:rPr>
          <w:lang w:bidi="en-US"/>
        </w:rPr>
        <w:t xml:space="preserve">Brown, G. </w:t>
      </w:r>
      <w:r w:rsidRPr="006C5AF8">
        <w:rPr>
          <w:i/>
          <w:lang w:bidi="en-US"/>
        </w:rPr>
        <w:t xml:space="preserve">Make your case: Organized reasoning for professionals. </w:t>
      </w:r>
      <w:r w:rsidRPr="006C5AF8">
        <w:rPr>
          <w:lang w:bidi="en-US"/>
        </w:rPr>
        <w:t>Book in progress</w:t>
      </w:r>
      <w:r w:rsidRPr="006C5AF8">
        <w:rPr>
          <w:i/>
          <w:lang w:bidi="en-US"/>
        </w:rPr>
        <w:t>.</w:t>
      </w:r>
    </w:p>
    <w:p w14:paraId="27B0F97E" w14:textId="77777777" w:rsidR="00C74F76" w:rsidRPr="006C5AF8" w:rsidRDefault="00C74F76" w:rsidP="00C74F76">
      <w:pPr>
        <w:ind w:left="-142" w:hanging="567"/>
        <w:rPr>
          <w:lang w:bidi="en-US"/>
        </w:rPr>
      </w:pPr>
    </w:p>
    <w:p w14:paraId="4B602021" w14:textId="77777777" w:rsidR="00C74F76" w:rsidRPr="006C5AF8" w:rsidRDefault="00C74F76" w:rsidP="00C74F76">
      <w:pPr>
        <w:ind w:left="-142" w:hanging="567"/>
        <w:rPr>
          <w:lang w:bidi="en-US"/>
        </w:rPr>
      </w:pPr>
      <w:r w:rsidRPr="006C5AF8">
        <w:rPr>
          <w:lang w:bidi="en-US"/>
        </w:rPr>
        <w:t xml:space="preserve">Hicks, T. and Brown, G. </w:t>
      </w:r>
      <w:r w:rsidRPr="006C5AF8">
        <w:rPr>
          <w:i/>
          <w:lang w:bidi="en-US"/>
        </w:rPr>
        <w:t>Exploring the use and effectiveness of ‘argument’ in significance determinations from environmental assessments</w:t>
      </w:r>
      <w:r w:rsidRPr="006C5AF8">
        <w:rPr>
          <w:lang w:bidi="en-US"/>
        </w:rPr>
        <w:t>. Journal article in preparation.</w:t>
      </w:r>
    </w:p>
    <w:p w14:paraId="41BD6529" w14:textId="77777777" w:rsidR="00C74F76" w:rsidRDefault="00C74F76" w:rsidP="00C74F76">
      <w:pPr>
        <w:ind w:left="-142" w:hanging="567"/>
        <w:rPr>
          <w:lang w:bidi="en-US"/>
        </w:rPr>
      </w:pPr>
    </w:p>
    <w:p w14:paraId="1A86469D" w14:textId="77777777" w:rsidR="00E90EA0" w:rsidRPr="006C5AF8" w:rsidRDefault="00E90EA0" w:rsidP="00C74F76">
      <w:pPr>
        <w:ind w:left="-142" w:hanging="567"/>
        <w:rPr>
          <w:lang w:bidi="en-US"/>
        </w:rPr>
      </w:pPr>
    </w:p>
    <w:p w14:paraId="19DEA133" w14:textId="77777777" w:rsidR="00C74F76" w:rsidRPr="006C5AF8" w:rsidRDefault="00C74F76" w:rsidP="00C74F76">
      <w:pPr>
        <w:ind w:left="-180" w:hanging="540"/>
        <w:rPr>
          <w:bCs/>
          <w:lang w:bidi="en-US"/>
        </w:rPr>
      </w:pPr>
      <w:r w:rsidRPr="006C5AF8">
        <w:rPr>
          <w:b/>
          <w:bCs/>
          <w:lang w:bidi="en-US"/>
        </w:rPr>
        <w:t>Analytical Thinking and Argument</w:t>
      </w:r>
      <w:r w:rsidRPr="006C5AF8">
        <w:rPr>
          <w:bCs/>
          <w:lang w:bidi="en-US"/>
        </w:rPr>
        <w:t xml:space="preserve"> </w:t>
      </w:r>
      <w:r w:rsidRPr="006C5AF8">
        <w:rPr>
          <w:b/>
          <w:bCs/>
          <w:lang w:bidi="en-US"/>
        </w:rPr>
        <w:t>(Speech Communication and Debate Perspective)</w:t>
      </w:r>
    </w:p>
    <w:p w14:paraId="0CDAEA10" w14:textId="77777777" w:rsidR="00C74F76" w:rsidRPr="006C5AF8" w:rsidRDefault="00C74F76" w:rsidP="00C74F76">
      <w:pPr>
        <w:ind w:left="-180" w:hanging="540"/>
        <w:rPr>
          <w:lang w:bidi="en-US"/>
        </w:rPr>
      </w:pPr>
      <w:r w:rsidRPr="006C5AF8">
        <w:rPr>
          <w:lang w:bidi="en-US"/>
        </w:rPr>
        <w:t xml:space="preserve">Inch, E. &amp; Warwick, B. 2010. </w:t>
      </w:r>
      <w:r w:rsidRPr="006C5AF8">
        <w:rPr>
          <w:i/>
          <w:iCs/>
          <w:lang w:bidi="en-US"/>
        </w:rPr>
        <w:t>Critical Thinking and Communication: The Use of Reason in Argument</w:t>
      </w:r>
      <w:r w:rsidRPr="006C5AF8">
        <w:rPr>
          <w:lang w:bidi="en-US"/>
        </w:rPr>
        <w:t>. 6th Edition. Boston: Allyn &amp; Bacon</w:t>
      </w:r>
    </w:p>
    <w:p w14:paraId="455214B2" w14:textId="77777777" w:rsidR="00C74F76" w:rsidRPr="006C5AF8" w:rsidRDefault="00C74F76" w:rsidP="00C74F76">
      <w:pPr>
        <w:ind w:left="-180" w:hanging="540"/>
        <w:rPr>
          <w:lang w:bidi="en-US"/>
        </w:rPr>
      </w:pPr>
    </w:p>
    <w:p w14:paraId="78F0C2EF" w14:textId="77777777" w:rsidR="00C74F76" w:rsidRPr="006C5AF8" w:rsidRDefault="00C74F76" w:rsidP="00C74F76">
      <w:pPr>
        <w:ind w:left="-180" w:hanging="540"/>
        <w:rPr>
          <w:lang w:bidi="en-US"/>
        </w:rPr>
      </w:pPr>
      <w:r w:rsidRPr="006C5AF8">
        <w:rPr>
          <w:lang w:bidi="en-US"/>
        </w:rPr>
        <w:t xml:space="preserve">Rieke, R., Sillars, M. &amp; Peterson, T. 2012. </w:t>
      </w:r>
      <w:r w:rsidRPr="006C5AF8">
        <w:rPr>
          <w:i/>
          <w:lang w:bidi="en-US"/>
        </w:rPr>
        <w:t>Argumentation and Critical Decision Making</w:t>
      </w:r>
      <w:r w:rsidRPr="006C5AF8">
        <w:rPr>
          <w:lang w:bidi="en-US"/>
        </w:rPr>
        <w:t>. (8</w:t>
      </w:r>
      <w:r w:rsidRPr="006C5AF8">
        <w:rPr>
          <w:vertAlign w:val="superscript"/>
          <w:lang w:bidi="en-US"/>
        </w:rPr>
        <w:t>th</w:t>
      </w:r>
      <w:r w:rsidRPr="006C5AF8">
        <w:rPr>
          <w:lang w:bidi="en-US"/>
        </w:rPr>
        <w:t xml:space="preserve"> edition). Boston: Pearson.</w:t>
      </w:r>
    </w:p>
    <w:p w14:paraId="47733599" w14:textId="77777777" w:rsidR="00C74F76" w:rsidRPr="006C5AF8" w:rsidRDefault="00C74F76" w:rsidP="00C74F76">
      <w:pPr>
        <w:ind w:left="-180" w:hanging="540"/>
        <w:rPr>
          <w:lang w:bidi="en-US"/>
        </w:rPr>
      </w:pPr>
    </w:p>
    <w:p w14:paraId="29DC0247" w14:textId="77777777" w:rsidR="00C74F76" w:rsidRPr="006C5AF8" w:rsidRDefault="00C74F76" w:rsidP="00C74F76">
      <w:pPr>
        <w:ind w:left="-142" w:hanging="567"/>
      </w:pPr>
      <w:r w:rsidRPr="006C5AF8">
        <w:t xml:space="preserve">Rybacki, K. &amp; Rybacki, D. (2011). </w:t>
      </w:r>
      <w:r w:rsidRPr="006C5AF8">
        <w:rPr>
          <w:i/>
        </w:rPr>
        <w:t xml:space="preserve">Advocacy and opposition: An introduction to argumentation. </w:t>
      </w:r>
      <w:r w:rsidRPr="006C5AF8">
        <w:t>(7</w:t>
      </w:r>
      <w:r w:rsidRPr="006C5AF8">
        <w:rPr>
          <w:vertAlign w:val="superscript"/>
        </w:rPr>
        <w:t>th</w:t>
      </w:r>
      <w:r w:rsidRPr="006C5AF8">
        <w:t xml:space="preserve"> ed.) Boston MA: Pearson.</w:t>
      </w:r>
    </w:p>
    <w:p w14:paraId="78503382" w14:textId="77777777" w:rsidR="00C74F76" w:rsidRPr="006C5AF8" w:rsidRDefault="00C74F76" w:rsidP="00C74F76">
      <w:pPr>
        <w:ind w:left="-180" w:hanging="540"/>
        <w:rPr>
          <w:lang w:bidi="en-US"/>
        </w:rPr>
      </w:pPr>
    </w:p>
    <w:p w14:paraId="37D4FAA3" w14:textId="77777777" w:rsidR="00C74F76" w:rsidRPr="006C5AF8" w:rsidRDefault="00C74F76" w:rsidP="00C74F76">
      <w:pPr>
        <w:rPr>
          <w:lang w:bidi="en-US"/>
        </w:rPr>
      </w:pPr>
    </w:p>
    <w:p w14:paraId="00A01529" w14:textId="77777777" w:rsidR="00C74F76" w:rsidRPr="006C5AF8" w:rsidRDefault="00C74F76" w:rsidP="00C74F76">
      <w:pPr>
        <w:ind w:left="-180" w:hanging="540"/>
        <w:rPr>
          <w:bCs/>
          <w:lang w:bidi="en-US"/>
        </w:rPr>
      </w:pPr>
      <w:r w:rsidRPr="006C5AF8">
        <w:rPr>
          <w:b/>
          <w:bCs/>
          <w:lang w:bidi="en-US"/>
        </w:rPr>
        <w:t>Argument</w:t>
      </w:r>
      <w:r w:rsidRPr="006C5AF8">
        <w:rPr>
          <w:bCs/>
          <w:lang w:bidi="en-US"/>
        </w:rPr>
        <w:t xml:space="preserve"> </w:t>
      </w:r>
      <w:r w:rsidRPr="006C5AF8">
        <w:rPr>
          <w:b/>
          <w:bCs/>
          <w:lang w:bidi="en-US"/>
        </w:rPr>
        <w:t>(</w:t>
      </w:r>
      <w:r>
        <w:rPr>
          <w:b/>
          <w:bCs/>
          <w:lang w:bidi="en-US"/>
        </w:rPr>
        <w:t>Logic and Informal Logic Perspective</w:t>
      </w:r>
      <w:r w:rsidRPr="006C5AF8">
        <w:rPr>
          <w:b/>
          <w:bCs/>
          <w:lang w:bidi="en-US"/>
        </w:rPr>
        <w:t>)</w:t>
      </w:r>
    </w:p>
    <w:p w14:paraId="1858867C" w14:textId="77777777" w:rsidR="00C74F76" w:rsidRDefault="00C74F76" w:rsidP="00C74F76">
      <w:pPr>
        <w:ind w:left="-180" w:hanging="540"/>
        <w:rPr>
          <w:bCs/>
          <w:lang w:bidi="en-US"/>
        </w:rPr>
      </w:pPr>
      <w:r>
        <w:rPr>
          <w:bCs/>
          <w:lang w:bidi="en-US"/>
        </w:rPr>
        <w:t xml:space="preserve">Govier, T. 2010 </w:t>
      </w:r>
      <w:r w:rsidRPr="002B5B4C">
        <w:rPr>
          <w:bCs/>
          <w:i/>
          <w:lang w:bidi="en-US"/>
        </w:rPr>
        <w:t>A Practical Study of Argument</w:t>
      </w:r>
      <w:r>
        <w:rPr>
          <w:bCs/>
          <w:lang w:bidi="en-US"/>
        </w:rPr>
        <w:t xml:space="preserve"> (7</w:t>
      </w:r>
      <w:r w:rsidRPr="002B5B4C">
        <w:rPr>
          <w:bCs/>
          <w:vertAlign w:val="superscript"/>
          <w:lang w:bidi="en-US"/>
        </w:rPr>
        <w:t>th</w:t>
      </w:r>
      <w:r>
        <w:rPr>
          <w:bCs/>
          <w:lang w:bidi="en-US"/>
        </w:rPr>
        <w:t xml:space="preserve"> ed). Belmont CA: Wadsworth.</w:t>
      </w:r>
    </w:p>
    <w:p w14:paraId="172C0C8E" w14:textId="77777777" w:rsidR="00C74F76" w:rsidRDefault="00C74F76" w:rsidP="00C74F76">
      <w:pPr>
        <w:ind w:left="-180" w:hanging="540"/>
        <w:rPr>
          <w:bCs/>
          <w:lang w:bidi="en-US"/>
        </w:rPr>
      </w:pPr>
    </w:p>
    <w:p w14:paraId="0FEA69D6" w14:textId="77777777" w:rsidR="006235F2" w:rsidRDefault="006235F2" w:rsidP="006235F2">
      <w:pPr>
        <w:ind w:left="-142" w:hanging="567"/>
      </w:pPr>
      <w:r>
        <w:t xml:space="preserve">Herrick, J. 2015. </w:t>
      </w:r>
      <w:r w:rsidRPr="002D370C">
        <w:rPr>
          <w:i/>
        </w:rPr>
        <w:t>Argumentation: Understanding and Shaping Arguments</w:t>
      </w:r>
      <w:r>
        <w:t>. 5</w:t>
      </w:r>
      <w:r w:rsidRPr="002D370C">
        <w:rPr>
          <w:vertAlign w:val="superscript"/>
        </w:rPr>
        <w:t>th</w:t>
      </w:r>
      <w:r>
        <w:t xml:space="preserve"> ed. State College PA: Strata Publishing.</w:t>
      </w:r>
    </w:p>
    <w:p w14:paraId="2EEAE217" w14:textId="77777777" w:rsidR="006235F2" w:rsidRPr="006C5AF8" w:rsidRDefault="006235F2" w:rsidP="00C74F76">
      <w:pPr>
        <w:ind w:left="-180" w:hanging="540"/>
        <w:rPr>
          <w:bCs/>
          <w:lang w:bidi="en-US"/>
        </w:rPr>
      </w:pPr>
    </w:p>
    <w:p w14:paraId="03F0560D" w14:textId="77777777" w:rsidR="00C74F76" w:rsidRPr="006C5AF8" w:rsidRDefault="00C74F76" w:rsidP="00C74F76">
      <w:pPr>
        <w:ind w:left="-180" w:hanging="540"/>
        <w:rPr>
          <w:bCs/>
          <w:lang w:bidi="en-US"/>
        </w:rPr>
      </w:pPr>
      <w:r w:rsidRPr="006C5AF8">
        <w:rPr>
          <w:bCs/>
          <w:lang w:bidi="en-US"/>
        </w:rPr>
        <w:t xml:space="preserve">Sinnott-Armstrong, W. &amp; Fogelin, R. 2010. </w:t>
      </w:r>
      <w:r w:rsidRPr="006C5AF8">
        <w:rPr>
          <w:bCs/>
          <w:i/>
          <w:lang w:bidi="en-US"/>
        </w:rPr>
        <w:t>Understanding Arguments: An Introduction to Informal Logic.</w:t>
      </w:r>
      <w:r w:rsidRPr="006C5AF8">
        <w:rPr>
          <w:bCs/>
          <w:lang w:bidi="en-US"/>
        </w:rPr>
        <w:t xml:space="preserve"> (8</w:t>
      </w:r>
      <w:r w:rsidRPr="006C5AF8">
        <w:rPr>
          <w:bCs/>
          <w:vertAlign w:val="superscript"/>
          <w:lang w:bidi="en-US"/>
        </w:rPr>
        <w:t>th</w:t>
      </w:r>
      <w:r w:rsidRPr="006C5AF8">
        <w:rPr>
          <w:bCs/>
          <w:lang w:bidi="en-US"/>
        </w:rPr>
        <w:t xml:space="preserve"> edition). Belmont CA: Wadsworth Cengage.</w:t>
      </w:r>
    </w:p>
    <w:p w14:paraId="3621E9B5" w14:textId="77777777" w:rsidR="00C74F76" w:rsidRDefault="00C74F76" w:rsidP="00C74F76">
      <w:pPr>
        <w:ind w:left="-180" w:hanging="540"/>
        <w:rPr>
          <w:bCs/>
          <w:lang w:bidi="en-US"/>
        </w:rPr>
      </w:pPr>
    </w:p>
    <w:p w14:paraId="2C4FBD7E" w14:textId="77777777" w:rsidR="00E90EA0" w:rsidRPr="006C5AF8" w:rsidRDefault="00E90EA0" w:rsidP="00C74F76">
      <w:pPr>
        <w:ind w:left="-180" w:hanging="540"/>
        <w:rPr>
          <w:bCs/>
          <w:lang w:bidi="en-US"/>
        </w:rPr>
      </w:pPr>
    </w:p>
    <w:p w14:paraId="4E0F90B1" w14:textId="77777777" w:rsidR="00C74F76" w:rsidRPr="006C5AF8" w:rsidRDefault="00C74F76" w:rsidP="00C74F76">
      <w:pPr>
        <w:ind w:left="-180" w:hanging="540"/>
        <w:rPr>
          <w:b/>
          <w:bCs/>
          <w:lang w:bidi="en-US"/>
        </w:rPr>
      </w:pPr>
      <w:r w:rsidRPr="006C5AF8">
        <w:rPr>
          <w:b/>
          <w:bCs/>
          <w:lang w:bidi="en-US"/>
        </w:rPr>
        <w:t>Argument (Language and Composition Perspective</w:t>
      </w:r>
      <w:r>
        <w:rPr>
          <w:b/>
          <w:bCs/>
          <w:lang w:bidi="en-US"/>
        </w:rPr>
        <w:t>)</w:t>
      </w:r>
    </w:p>
    <w:p w14:paraId="462EC6D8" w14:textId="77777777" w:rsidR="00C74F76" w:rsidRPr="006C5AF8" w:rsidRDefault="00C74F76" w:rsidP="00C74F76">
      <w:pPr>
        <w:ind w:left="-180" w:hanging="540"/>
        <w:rPr>
          <w:bCs/>
          <w:lang w:bidi="en-US"/>
        </w:rPr>
      </w:pPr>
      <w:r w:rsidRPr="006C5AF8">
        <w:rPr>
          <w:bCs/>
          <w:lang w:bidi="en-US"/>
        </w:rPr>
        <w:t xml:space="preserve">Fulkerson, R. 1996. </w:t>
      </w:r>
      <w:r w:rsidRPr="006C5AF8">
        <w:rPr>
          <w:bCs/>
          <w:i/>
          <w:lang w:bidi="en-US"/>
        </w:rPr>
        <w:t>Teaching the Argument in Writing.</w:t>
      </w:r>
      <w:r w:rsidRPr="006C5AF8">
        <w:rPr>
          <w:bCs/>
          <w:lang w:bidi="en-US"/>
        </w:rPr>
        <w:t xml:space="preserve"> Urbana, IL: National Council of Teachers of English. </w:t>
      </w:r>
    </w:p>
    <w:p w14:paraId="0B8F1F91" w14:textId="77777777" w:rsidR="00C74F76" w:rsidRDefault="00C74F76" w:rsidP="00C74F76">
      <w:pPr>
        <w:ind w:left="-180" w:hanging="540"/>
        <w:rPr>
          <w:bCs/>
          <w:lang w:bidi="en-US"/>
        </w:rPr>
      </w:pPr>
    </w:p>
    <w:p w14:paraId="0CBAC204" w14:textId="77777777" w:rsidR="00C74F76" w:rsidRDefault="00C74F76" w:rsidP="00C74F76">
      <w:pPr>
        <w:ind w:left="-142" w:hanging="567"/>
      </w:pPr>
      <w:r>
        <w:t xml:space="preserve">Rottenberg A. &amp; Winchell, D. 2014. </w:t>
      </w:r>
      <w:r w:rsidRPr="006E42EE">
        <w:rPr>
          <w:i/>
        </w:rPr>
        <w:t>The Structure of Argument</w:t>
      </w:r>
      <w:r>
        <w:t>. (8</w:t>
      </w:r>
      <w:r w:rsidRPr="00C74F76">
        <w:rPr>
          <w:vertAlign w:val="superscript"/>
        </w:rPr>
        <w:t>th</w:t>
      </w:r>
      <w:r>
        <w:t xml:space="preserve"> ed) Boston MA: Bedford Books.</w:t>
      </w:r>
    </w:p>
    <w:p w14:paraId="73B1B9BD" w14:textId="77777777" w:rsidR="00C74F76" w:rsidRPr="006C5AF8" w:rsidRDefault="00C74F76" w:rsidP="00C74F76">
      <w:pPr>
        <w:rPr>
          <w:bCs/>
          <w:lang w:bidi="en-US"/>
        </w:rPr>
      </w:pPr>
    </w:p>
    <w:p w14:paraId="042F80E6" w14:textId="77777777" w:rsidR="00C74F76" w:rsidRPr="006C5AF8" w:rsidRDefault="00C74F76" w:rsidP="00C74F76">
      <w:pPr>
        <w:ind w:left="-180" w:right="-432" w:hanging="540"/>
        <w:rPr>
          <w:bCs/>
          <w:lang w:bidi="en-US"/>
        </w:rPr>
      </w:pPr>
      <w:r w:rsidRPr="006C5AF8">
        <w:rPr>
          <w:bCs/>
          <w:lang w:bidi="en-US"/>
        </w:rPr>
        <w:t xml:space="preserve">Williams, J. &amp; Colomb, G. 2007. </w:t>
      </w:r>
      <w:r w:rsidRPr="006C5AF8">
        <w:rPr>
          <w:bCs/>
          <w:i/>
          <w:lang w:bidi="en-US"/>
        </w:rPr>
        <w:t>The Craft of Argument</w:t>
      </w:r>
      <w:r w:rsidRPr="006C5AF8">
        <w:rPr>
          <w:bCs/>
          <w:lang w:bidi="en-US"/>
        </w:rPr>
        <w:t>. (3</w:t>
      </w:r>
      <w:r w:rsidRPr="006C5AF8">
        <w:rPr>
          <w:bCs/>
          <w:vertAlign w:val="superscript"/>
          <w:lang w:bidi="en-US"/>
        </w:rPr>
        <w:t>rd</w:t>
      </w:r>
      <w:r w:rsidRPr="006C5AF8">
        <w:rPr>
          <w:bCs/>
          <w:lang w:bidi="en-US"/>
        </w:rPr>
        <w:t xml:space="preserve"> edition). New York: Pearson Longman.</w:t>
      </w:r>
    </w:p>
    <w:p w14:paraId="2D70A723" w14:textId="77777777" w:rsidR="00C74F76" w:rsidRDefault="00C74F76" w:rsidP="00C74F76">
      <w:pPr>
        <w:ind w:left="-180" w:hanging="540"/>
        <w:rPr>
          <w:bCs/>
          <w:lang w:bidi="en-US"/>
        </w:rPr>
      </w:pPr>
    </w:p>
    <w:p w14:paraId="55C8AA4D" w14:textId="77777777" w:rsidR="00C74F76" w:rsidRPr="006C5AF8" w:rsidRDefault="00C74F76" w:rsidP="00C74F76">
      <w:pPr>
        <w:rPr>
          <w:bCs/>
          <w:lang w:bidi="en-US"/>
        </w:rPr>
      </w:pPr>
    </w:p>
    <w:p w14:paraId="0E3A3BD8" w14:textId="77777777" w:rsidR="00C74F76" w:rsidRPr="006C5AF8" w:rsidRDefault="00C74F76" w:rsidP="00C74F76">
      <w:pPr>
        <w:ind w:left="-180" w:hanging="540"/>
        <w:rPr>
          <w:b/>
          <w:bCs/>
          <w:lang w:bidi="en-US"/>
        </w:rPr>
      </w:pPr>
      <w:r w:rsidRPr="006C5AF8">
        <w:rPr>
          <w:b/>
          <w:bCs/>
          <w:lang w:bidi="en-US"/>
        </w:rPr>
        <w:t>Argument (Argumentation Theory Perspective)</w:t>
      </w:r>
    </w:p>
    <w:p w14:paraId="6B168836" w14:textId="77777777" w:rsidR="00C74F76" w:rsidRDefault="00C74F76" w:rsidP="00C74F76">
      <w:pPr>
        <w:ind w:left="-180" w:hanging="540"/>
        <w:rPr>
          <w:bCs/>
          <w:lang w:bidi="en-US"/>
        </w:rPr>
      </w:pPr>
      <w:r w:rsidRPr="006C5AF8">
        <w:rPr>
          <w:bCs/>
          <w:lang w:bidi="en-US"/>
        </w:rPr>
        <w:t xml:space="preserve">Van Eemeren, F., Grootendorst, R., Henkemans, F. et al. 1996. </w:t>
      </w:r>
      <w:r w:rsidRPr="006C5AF8">
        <w:rPr>
          <w:bCs/>
          <w:i/>
          <w:lang w:bidi="en-US"/>
        </w:rPr>
        <w:t>Fundamentals of Argumentation Theory: A Handbook of Historical Backgrounds and Contemporary Developments.</w:t>
      </w:r>
      <w:r w:rsidRPr="006C5AF8">
        <w:rPr>
          <w:bCs/>
          <w:lang w:bidi="en-US"/>
        </w:rPr>
        <w:t xml:space="preserve"> Mahwah, NJ: Lawrence Erlbaum Associates.</w:t>
      </w:r>
    </w:p>
    <w:p w14:paraId="5A74690A" w14:textId="77777777" w:rsidR="00C74F76" w:rsidRDefault="00C74F76" w:rsidP="00C74F76">
      <w:pPr>
        <w:ind w:left="-180" w:hanging="540"/>
        <w:rPr>
          <w:bCs/>
          <w:lang w:bidi="en-US"/>
        </w:rPr>
      </w:pPr>
    </w:p>
    <w:p w14:paraId="3EEE945A" w14:textId="77777777" w:rsidR="00C74F76" w:rsidRDefault="00C74F76" w:rsidP="00C74F76">
      <w:pPr>
        <w:ind w:left="-180" w:hanging="540"/>
        <w:rPr>
          <w:bCs/>
          <w:lang w:bidi="en-US"/>
        </w:rPr>
      </w:pPr>
    </w:p>
    <w:p w14:paraId="61BE13DD" w14:textId="77777777" w:rsidR="00C74F76" w:rsidRPr="002B5B4C" w:rsidRDefault="00C74F76" w:rsidP="00C74F76">
      <w:pPr>
        <w:ind w:left="-180" w:hanging="540"/>
        <w:rPr>
          <w:b/>
          <w:bCs/>
          <w:lang w:bidi="en-US"/>
        </w:rPr>
      </w:pPr>
      <w:r w:rsidRPr="002B5B4C">
        <w:rPr>
          <w:b/>
          <w:bCs/>
          <w:lang w:bidi="en-US"/>
        </w:rPr>
        <w:t>Argument (Public Rhetoric Perspective)</w:t>
      </w:r>
    </w:p>
    <w:p w14:paraId="540CF6F3" w14:textId="77777777" w:rsidR="00C74F76" w:rsidRDefault="00C74F76" w:rsidP="00C74F76">
      <w:pPr>
        <w:ind w:left="-180" w:hanging="540"/>
        <w:rPr>
          <w:bCs/>
          <w:lang w:bidi="en-US"/>
        </w:rPr>
      </w:pPr>
    </w:p>
    <w:p w14:paraId="106AB72D" w14:textId="77777777" w:rsidR="00C74F76" w:rsidRPr="006C5AF8" w:rsidRDefault="00C74F76" w:rsidP="00C74F76">
      <w:pPr>
        <w:ind w:left="-180" w:hanging="540"/>
        <w:rPr>
          <w:bCs/>
          <w:lang w:bidi="en-US"/>
        </w:rPr>
      </w:pPr>
      <w:r>
        <w:rPr>
          <w:bCs/>
          <w:lang w:bidi="en-US"/>
        </w:rPr>
        <w:t xml:space="preserve">Kennedy, G. 1998. </w:t>
      </w:r>
      <w:r w:rsidRPr="000F69E5">
        <w:rPr>
          <w:bCs/>
          <w:i/>
          <w:lang w:bidi="en-US"/>
        </w:rPr>
        <w:t>Comparative Rhetoric: An Historical and Cross-Cultural Introduction</w:t>
      </w:r>
      <w:r>
        <w:rPr>
          <w:bCs/>
          <w:lang w:bidi="en-US"/>
        </w:rPr>
        <w:t>. New York: Oxford University Press.</w:t>
      </w:r>
    </w:p>
    <w:p w14:paraId="6901E63A" w14:textId="77777777" w:rsidR="00C74F76" w:rsidRDefault="00C74F76" w:rsidP="00C74F76">
      <w:pPr>
        <w:ind w:left="-180" w:hanging="540"/>
        <w:rPr>
          <w:bCs/>
          <w:lang w:bidi="en-US"/>
        </w:rPr>
      </w:pPr>
    </w:p>
    <w:p w14:paraId="08EA37B5" w14:textId="77777777" w:rsidR="00C74F76" w:rsidRPr="006C5AF8" w:rsidRDefault="00C74F76" w:rsidP="00C74F76">
      <w:pPr>
        <w:ind w:left="-180" w:hanging="540"/>
        <w:rPr>
          <w:bCs/>
          <w:lang w:bidi="en-US"/>
        </w:rPr>
      </w:pPr>
    </w:p>
    <w:p w14:paraId="1C67DF2A" w14:textId="77777777" w:rsidR="00C74F76" w:rsidRPr="006C5AF8" w:rsidRDefault="00C74F76" w:rsidP="00C74F76">
      <w:pPr>
        <w:ind w:left="-180" w:hanging="540"/>
        <w:rPr>
          <w:b/>
          <w:bCs/>
          <w:lang w:bidi="en-US"/>
        </w:rPr>
      </w:pPr>
      <w:r w:rsidRPr="006C5AF8">
        <w:rPr>
          <w:b/>
          <w:bCs/>
          <w:lang w:bidi="en-US"/>
        </w:rPr>
        <w:t>A</w:t>
      </w:r>
      <w:r>
        <w:rPr>
          <w:b/>
          <w:bCs/>
          <w:lang w:bidi="en-US"/>
        </w:rPr>
        <w:t xml:space="preserve">nalytical Thinking </w:t>
      </w:r>
      <w:r w:rsidRPr="006C5AF8">
        <w:rPr>
          <w:b/>
          <w:bCs/>
          <w:lang w:bidi="en-US"/>
        </w:rPr>
        <w:t>(Critical Thinking Perspective)</w:t>
      </w:r>
    </w:p>
    <w:p w14:paraId="57E921E0" w14:textId="77777777" w:rsidR="00C74F76" w:rsidRPr="006C5AF8" w:rsidRDefault="00C74F76" w:rsidP="00C74F76">
      <w:pPr>
        <w:ind w:left="-180" w:hanging="540"/>
        <w:rPr>
          <w:bCs/>
          <w:lang w:bidi="en-US"/>
        </w:rPr>
      </w:pPr>
      <w:r w:rsidRPr="006C5AF8">
        <w:rPr>
          <w:bCs/>
          <w:lang w:bidi="en-US"/>
        </w:rPr>
        <w:t xml:space="preserve">Browne, M.N. &amp; Keeley, S. 2012. </w:t>
      </w:r>
      <w:r w:rsidRPr="006C5AF8">
        <w:rPr>
          <w:bCs/>
          <w:i/>
          <w:lang w:bidi="en-US"/>
        </w:rPr>
        <w:t>Asking the Right Questions: A Guide to Critical Thinking</w:t>
      </w:r>
      <w:r w:rsidRPr="006C5AF8">
        <w:rPr>
          <w:bCs/>
          <w:lang w:bidi="en-US"/>
        </w:rPr>
        <w:t>. (10</w:t>
      </w:r>
      <w:r w:rsidRPr="006C5AF8">
        <w:rPr>
          <w:bCs/>
          <w:vertAlign w:val="superscript"/>
          <w:lang w:bidi="en-US"/>
        </w:rPr>
        <w:t>th</w:t>
      </w:r>
      <w:r w:rsidRPr="006C5AF8">
        <w:rPr>
          <w:bCs/>
          <w:lang w:bidi="en-US"/>
        </w:rPr>
        <w:t xml:space="preserve"> edition). New York: Longman.</w:t>
      </w:r>
    </w:p>
    <w:p w14:paraId="25C5837D" w14:textId="77777777" w:rsidR="00C74F76" w:rsidRDefault="00C74F76" w:rsidP="00C74F76">
      <w:pPr>
        <w:ind w:left="-180" w:right="-382" w:hanging="540"/>
        <w:rPr>
          <w:bCs/>
          <w:lang w:bidi="en-US"/>
        </w:rPr>
      </w:pPr>
    </w:p>
    <w:p w14:paraId="25522894" w14:textId="77777777" w:rsidR="00C74F76" w:rsidRPr="006C5AF8" w:rsidRDefault="00C74F76" w:rsidP="00C74F76">
      <w:pPr>
        <w:ind w:left="-180" w:right="-382" w:hanging="540"/>
        <w:rPr>
          <w:bCs/>
          <w:lang w:bidi="en-US"/>
        </w:rPr>
      </w:pPr>
      <w:r w:rsidRPr="006C5AF8">
        <w:rPr>
          <w:bCs/>
          <w:lang w:bidi="en-US"/>
        </w:rPr>
        <w:t xml:space="preserve">Moore, B. &amp; Parker, R. 2009. </w:t>
      </w:r>
      <w:r w:rsidRPr="006C5AF8">
        <w:rPr>
          <w:bCs/>
          <w:i/>
          <w:lang w:bidi="en-US"/>
        </w:rPr>
        <w:t>Critical Thinking</w:t>
      </w:r>
      <w:r w:rsidRPr="006C5AF8">
        <w:rPr>
          <w:bCs/>
          <w:lang w:bidi="en-US"/>
        </w:rPr>
        <w:t xml:space="preserve"> (9</w:t>
      </w:r>
      <w:r w:rsidRPr="006C5AF8">
        <w:rPr>
          <w:bCs/>
          <w:vertAlign w:val="superscript"/>
          <w:lang w:bidi="en-US"/>
        </w:rPr>
        <w:t>th</w:t>
      </w:r>
      <w:r w:rsidRPr="006C5AF8">
        <w:rPr>
          <w:bCs/>
          <w:lang w:bidi="en-US"/>
        </w:rPr>
        <w:t xml:space="preserve"> edition). Boston MA: McGraw-Hill.</w:t>
      </w:r>
    </w:p>
    <w:p w14:paraId="5BEB8B42" w14:textId="77777777" w:rsidR="00C74F76" w:rsidRPr="006C5AF8" w:rsidRDefault="00C74F76" w:rsidP="00C74F76">
      <w:pPr>
        <w:ind w:left="-180" w:hanging="540"/>
        <w:rPr>
          <w:bCs/>
          <w:lang w:bidi="en-US"/>
        </w:rPr>
      </w:pPr>
    </w:p>
    <w:p w14:paraId="764A467A" w14:textId="77777777" w:rsidR="00C74F76" w:rsidRPr="006C5AF8" w:rsidRDefault="00C74F76" w:rsidP="00C74F76">
      <w:pPr>
        <w:ind w:left="-180" w:hanging="540"/>
        <w:rPr>
          <w:bCs/>
          <w:i/>
          <w:lang w:bidi="en-US"/>
        </w:rPr>
      </w:pPr>
      <w:r w:rsidRPr="006C5AF8">
        <w:rPr>
          <w:bCs/>
          <w:lang w:bidi="en-US"/>
        </w:rPr>
        <w:t xml:space="preserve">Paul, R. &amp; Elder, L. 2011. </w:t>
      </w:r>
      <w:r w:rsidRPr="006C5AF8">
        <w:rPr>
          <w:bCs/>
          <w:i/>
          <w:lang w:bidi="en-US"/>
        </w:rPr>
        <w:t>Critical Thinking: Tools for Taking Charge of Your Learning and Your Life (3rd Edition).</w:t>
      </w:r>
      <w:r w:rsidRPr="006C5AF8">
        <w:rPr>
          <w:bCs/>
          <w:lang w:bidi="en-US"/>
        </w:rPr>
        <w:t xml:space="preserve"> Prentice-Hall</w:t>
      </w:r>
      <w:r w:rsidRPr="006C5AF8">
        <w:rPr>
          <w:bCs/>
          <w:i/>
          <w:lang w:bidi="en-US"/>
        </w:rPr>
        <w:t>.</w:t>
      </w:r>
    </w:p>
    <w:p w14:paraId="0B6EF5F2" w14:textId="77777777" w:rsidR="00C74F76" w:rsidRDefault="00C74F76" w:rsidP="00C74F76">
      <w:pPr>
        <w:ind w:left="-180" w:hanging="540"/>
        <w:rPr>
          <w:bCs/>
          <w:lang w:bidi="en-US"/>
        </w:rPr>
      </w:pPr>
    </w:p>
    <w:p w14:paraId="3ADDFDB6" w14:textId="77777777" w:rsidR="00C74F76" w:rsidRDefault="00C74F76" w:rsidP="00C74F76">
      <w:pPr>
        <w:ind w:left="-180" w:hanging="540"/>
        <w:rPr>
          <w:bCs/>
          <w:lang w:bidi="en-US"/>
        </w:rPr>
      </w:pPr>
    </w:p>
    <w:p w14:paraId="715AFCD1" w14:textId="77777777" w:rsidR="00C74F76" w:rsidRPr="006C5AF8" w:rsidRDefault="00C74F76" w:rsidP="00C74F76">
      <w:pPr>
        <w:ind w:left="-180" w:hanging="540"/>
        <w:rPr>
          <w:b/>
          <w:lang w:bidi="en-US"/>
        </w:rPr>
      </w:pPr>
      <w:r w:rsidRPr="006C5AF8">
        <w:rPr>
          <w:b/>
          <w:bCs/>
          <w:lang w:bidi="en-US"/>
        </w:rPr>
        <w:t>Judgment and Decision Making</w:t>
      </w:r>
    </w:p>
    <w:p w14:paraId="4AA1C5A0" w14:textId="77777777" w:rsidR="00C74F76" w:rsidRPr="006C5AF8" w:rsidRDefault="00C74F76" w:rsidP="00C74F76">
      <w:pPr>
        <w:ind w:left="-180" w:right="-99" w:hanging="540"/>
        <w:rPr>
          <w:lang w:bidi="en-US"/>
        </w:rPr>
      </w:pPr>
      <w:r w:rsidRPr="006C5AF8">
        <w:rPr>
          <w:lang w:bidi="en-US"/>
        </w:rPr>
        <w:t xml:space="preserve">Hastie, R. &amp; Dawes, R. 2010. </w:t>
      </w:r>
      <w:r w:rsidRPr="006C5AF8">
        <w:rPr>
          <w:i/>
          <w:iCs/>
          <w:lang w:bidi="en-US"/>
        </w:rPr>
        <w:t>Rational Choice in an Uncertain World: The Psychology of Judgment and Decision Making</w:t>
      </w:r>
      <w:r w:rsidRPr="006C5AF8">
        <w:rPr>
          <w:lang w:bidi="en-US"/>
        </w:rPr>
        <w:t>. (2</w:t>
      </w:r>
      <w:r w:rsidRPr="006C5AF8">
        <w:rPr>
          <w:vertAlign w:val="superscript"/>
          <w:lang w:bidi="en-US"/>
        </w:rPr>
        <w:t>nd</w:t>
      </w:r>
      <w:r w:rsidRPr="006C5AF8">
        <w:rPr>
          <w:lang w:bidi="en-US"/>
        </w:rPr>
        <w:t xml:space="preserve"> edition) Sage.</w:t>
      </w:r>
    </w:p>
    <w:p w14:paraId="3B2773F3" w14:textId="77777777" w:rsidR="00C74F76" w:rsidRPr="006C5AF8" w:rsidRDefault="00C74F76" w:rsidP="00C74F76">
      <w:pPr>
        <w:ind w:left="-180" w:hanging="540"/>
        <w:rPr>
          <w:lang w:bidi="en-US"/>
        </w:rPr>
      </w:pPr>
    </w:p>
    <w:p w14:paraId="73980F89" w14:textId="77777777" w:rsidR="00C74F76" w:rsidRPr="006C5AF8" w:rsidRDefault="00C74F76" w:rsidP="00C74F76">
      <w:pPr>
        <w:ind w:left="-180" w:hanging="540"/>
        <w:rPr>
          <w:lang w:bidi="en-US"/>
        </w:rPr>
      </w:pPr>
      <w:r w:rsidRPr="006C5AF8">
        <w:rPr>
          <w:lang w:bidi="en-US"/>
        </w:rPr>
        <w:t xml:space="preserve">Kahneman, D. 2011. </w:t>
      </w:r>
      <w:r w:rsidRPr="006C5AF8">
        <w:rPr>
          <w:i/>
          <w:iCs/>
          <w:lang w:bidi="en-US"/>
        </w:rPr>
        <w:t>Thinking, Fast and Slow</w:t>
      </w:r>
      <w:r w:rsidRPr="006C5AF8">
        <w:rPr>
          <w:lang w:bidi="en-US"/>
        </w:rPr>
        <w:t>. Doubleday.</w:t>
      </w:r>
    </w:p>
    <w:p w14:paraId="2B98E7F1" w14:textId="77777777" w:rsidR="00C74F76" w:rsidRDefault="00C74F76" w:rsidP="00C74F76">
      <w:pPr>
        <w:ind w:left="-180" w:hanging="540"/>
        <w:rPr>
          <w:bCs/>
          <w:lang w:bidi="en-US"/>
        </w:rPr>
      </w:pPr>
    </w:p>
    <w:p w14:paraId="0A25570E" w14:textId="77777777" w:rsidR="00E90EA0" w:rsidRPr="006C5AF8" w:rsidRDefault="00E90EA0" w:rsidP="00C74F76">
      <w:pPr>
        <w:ind w:left="-180" w:hanging="540"/>
        <w:rPr>
          <w:bCs/>
          <w:lang w:bidi="en-US"/>
        </w:rPr>
      </w:pPr>
    </w:p>
    <w:p w14:paraId="2406D50E" w14:textId="77777777" w:rsidR="00C74F76" w:rsidRPr="006C5AF8" w:rsidRDefault="00C74F76" w:rsidP="00C74F76">
      <w:pPr>
        <w:ind w:left="-180" w:hanging="540"/>
        <w:rPr>
          <w:b/>
          <w:bCs/>
          <w:lang w:bidi="en-US"/>
        </w:rPr>
      </w:pPr>
      <w:r w:rsidRPr="006C5AF8">
        <w:rPr>
          <w:b/>
          <w:bCs/>
          <w:lang w:bidi="en-US"/>
        </w:rPr>
        <w:t>Learning and Teaching</w:t>
      </w:r>
    </w:p>
    <w:p w14:paraId="35283F05" w14:textId="77777777" w:rsidR="00C74F76" w:rsidRPr="006C5AF8" w:rsidRDefault="00C74F76" w:rsidP="00C74F76">
      <w:pPr>
        <w:ind w:left="-180" w:hanging="540"/>
        <w:rPr>
          <w:lang w:bidi="en-US"/>
        </w:rPr>
      </w:pPr>
      <w:r w:rsidRPr="006C5AF8">
        <w:rPr>
          <w:lang w:bidi="en-US"/>
        </w:rPr>
        <w:t xml:space="preserve">Bransford, J., Brown, A. &amp; Cocking, R. (Eds.) 2000. </w:t>
      </w:r>
      <w:r w:rsidRPr="006C5AF8">
        <w:rPr>
          <w:i/>
          <w:iCs/>
          <w:lang w:bidi="en-US"/>
        </w:rPr>
        <w:t>How People Learn: Brian, Mind, Experience and School</w:t>
      </w:r>
      <w:r w:rsidRPr="006C5AF8">
        <w:rPr>
          <w:lang w:bidi="en-US"/>
        </w:rPr>
        <w:t>.</w:t>
      </w:r>
      <w:r>
        <w:rPr>
          <w:lang w:bidi="en-US"/>
        </w:rPr>
        <w:t xml:space="preserve"> </w:t>
      </w:r>
      <w:r w:rsidRPr="006C5AF8">
        <w:rPr>
          <w:lang w:bidi="en-US"/>
        </w:rPr>
        <w:t xml:space="preserve">(Expanded Edition) National Academy Press: Washington DC. </w:t>
      </w:r>
    </w:p>
    <w:p w14:paraId="640680D9" w14:textId="77777777" w:rsidR="00C74F76" w:rsidRPr="006C5AF8" w:rsidRDefault="00C74F76" w:rsidP="00C74F76">
      <w:pPr>
        <w:ind w:left="-180" w:hanging="540"/>
        <w:rPr>
          <w:lang w:bidi="en-US"/>
        </w:rPr>
      </w:pPr>
    </w:p>
    <w:p w14:paraId="688A0375" w14:textId="77777777" w:rsidR="00C74F76" w:rsidRPr="006C5AF8" w:rsidRDefault="00C74F76" w:rsidP="00C74F76">
      <w:pPr>
        <w:ind w:left="-180" w:hanging="540"/>
        <w:rPr>
          <w:lang w:bidi="en-US"/>
        </w:rPr>
      </w:pPr>
      <w:r w:rsidRPr="006C5AF8">
        <w:rPr>
          <w:lang w:bidi="en-US"/>
        </w:rPr>
        <w:t xml:space="preserve">Ambrose, S. et al. 2010. </w:t>
      </w:r>
      <w:r w:rsidRPr="006C5AF8">
        <w:rPr>
          <w:i/>
          <w:iCs/>
          <w:lang w:bidi="en-US"/>
        </w:rPr>
        <w:t>How learning works. Seven research-based principles for smart teaching</w:t>
      </w:r>
      <w:r w:rsidRPr="006C5AF8">
        <w:rPr>
          <w:lang w:bidi="en-US"/>
        </w:rPr>
        <w:t>. Jossey-Bass.</w:t>
      </w:r>
    </w:p>
    <w:p w14:paraId="11B39EA9" w14:textId="77777777" w:rsidR="00C74F76" w:rsidRDefault="00C74F76" w:rsidP="00C74F76">
      <w:pPr>
        <w:ind w:left="-180" w:hanging="540"/>
        <w:rPr>
          <w:lang w:bidi="en-US"/>
        </w:rPr>
      </w:pPr>
    </w:p>
    <w:p w14:paraId="5589641D" w14:textId="77777777" w:rsidR="00E90EA0" w:rsidRPr="006C5AF8" w:rsidRDefault="00E90EA0" w:rsidP="00C74F76">
      <w:pPr>
        <w:ind w:left="-180" w:hanging="540"/>
        <w:rPr>
          <w:lang w:bidi="en-US"/>
        </w:rPr>
      </w:pPr>
    </w:p>
    <w:p w14:paraId="32DA763D" w14:textId="77777777" w:rsidR="00C74F76" w:rsidRPr="006C5AF8" w:rsidRDefault="00C74F76" w:rsidP="00C74F76">
      <w:pPr>
        <w:ind w:left="-180" w:hanging="540"/>
        <w:rPr>
          <w:b/>
          <w:lang w:bidi="en-US"/>
        </w:rPr>
      </w:pPr>
      <w:r w:rsidRPr="006C5AF8">
        <w:rPr>
          <w:b/>
          <w:bCs/>
          <w:lang w:bidi="en-US"/>
        </w:rPr>
        <w:t>Expertise</w:t>
      </w:r>
    </w:p>
    <w:p w14:paraId="01F6C886" w14:textId="77777777" w:rsidR="00C74F76" w:rsidRPr="006C5AF8" w:rsidRDefault="00C74F76" w:rsidP="00C74F76">
      <w:pPr>
        <w:ind w:left="-180" w:hanging="540"/>
        <w:rPr>
          <w:lang w:bidi="en-US"/>
        </w:rPr>
      </w:pPr>
      <w:r w:rsidRPr="006C5AF8">
        <w:rPr>
          <w:lang w:bidi="en-US"/>
        </w:rPr>
        <w:t xml:space="preserve">Bereiter, C. &amp; Scardamalia, M. 1993. </w:t>
      </w:r>
      <w:r w:rsidRPr="006C5AF8">
        <w:rPr>
          <w:i/>
          <w:iCs/>
          <w:lang w:bidi="en-US"/>
        </w:rPr>
        <w:t>Surpassing Ourselves: An Inquiry into the Nature and Implications of Expertise</w:t>
      </w:r>
      <w:r w:rsidRPr="006C5AF8">
        <w:rPr>
          <w:lang w:bidi="en-US"/>
        </w:rPr>
        <w:t>. Open Court: Chicago.</w:t>
      </w:r>
    </w:p>
    <w:p w14:paraId="73775F4B" w14:textId="77777777" w:rsidR="00C74F76" w:rsidRPr="006C5AF8" w:rsidRDefault="00C74F76" w:rsidP="00C74F76">
      <w:pPr>
        <w:ind w:left="-180" w:hanging="540"/>
        <w:rPr>
          <w:lang w:bidi="en-US"/>
        </w:rPr>
      </w:pPr>
    </w:p>
    <w:p w14:paraId="458FBD4E" w14:textId="77777777" w:rsidR="00C74F76" w:rsidRPr="006C5AF8" w:rsidRDefault="00C74F76" w:rsidP="00C74F76">
      <w:pPr>
        <w:ind w:left="-180" w:hanging="540"/>
        <w:rPr>
          <w:lang w:bidi="en-US"/>
        </w:rPr>
      </w:pPr>
      <w:r w:rsidRPr="006C5AF8">
        <w:rPr>
          <w:lang w:bidi="en-US"/>
        </w:rPr>
        <w:t xml:space="preserve">Clark, R.C. 2008. </w:t>
      </w:r>
      <w:r w:rsidRPr="006C5AF8">
        <w:rPr>
          <w:i/>
          <w:iCs/>
          <w:lang w:bidi="en-US"/>
        </w:rPr>
        <w:t>Building expertise: Cognitive methods for training and performance improvement</w:t>
      </w:r>
      <w:r w:rsidRPr="006C5AF8">
        <w:rPr>
          <w:lang w:bidi="en-US"/>
        </w:rPr>
        <w:t>. 3rd ed. Pfeiffer.</w:t>
      </w:r>
    </w:p>
    <w:p w14:paraId="365E29E3" w14:textId="77777777" w:rsidR="00C74F76" w:rsidRDefault="00C74F76" w:rsidP="00C74F76">
      <w:pPr>
        <w:ind w:left="-180" w:hanging="540"/>
        <w:rPr>
          <w:bCs/>
          <w:lang w:bidi="en-US"/>
        </w:rPr>
      </w:pPr>
    </w:p>
    <w:p w14:paraId="12D296F0" w14:textId="77777777" w:rsidR="00E90EA0" w:rsidRPr="006C5AF8" w:rsidRDefault="00E90EA0" w:rsidP="00C74F76">
      <w:pPr>
        <w:ind w:left="-180" w:hanging="540"/>
        <w:rPr>
          <w:bCs/>
          <w:lang w:bidi="en-US"/>
        </w:rPr>
      </w:pPr>
    </w:p>
    <w:p w14:paraId="5579A70E" w14:textId="77777777" w:rsidR="00C74F76" w:rsidRPr="006C5AF8" w:rsidRDefault="00C74F76" w:rsidP="00C74F76">
      <w:pPr>
        <w:ind w:left="-180" w:hanging="540"/>
        <w:rPr>
          <w:b/>
          <w:bCs/>
          <w:lang w:bidi="en-US"/>
        </w:rPr>
      </w:pPr>
      <w:r w:rsidRPr="006C5AF8">
        <w:rPr>
          <w:b/>
          <w:bCs/>
          <w:lang w:bidi="en-US"/>
        </w:rPr>
        <w:t>Problem Solving and Creative Thinking</w:t>
      </w:r>
    </w:p>
    <w:p w14:paraId="370AA9C4" w14:textId="77777777" w:rsidR="00C74F76" w:rsidRPr="006C5AF8" w:rsidRDefault="00C74F76" w:rsidP="00C74F76">
      <w:pPr>
        <w:ind w:left="-180" w:hanging="540"/>
        <w:rPr>
          <w:lang w:bidi="en-US"/>
        </w:rPr>
      </w:pPr>
      <w:r w:rsidRPr="006C5AF8">
        <w:rPr>
          <w:lang w:bidi="en-US"/>
        </w:rPr>
        <w:t xml:space="preserve">Fogler, H. &amp; LeBlanc, S. 2008. </w:t>
      </w:r>
      <w:r w:rsidRPr="006C5AF8">
        <w:rPr>
          <w:i/>
          <w:iCs/>
          <w:lang w:bidi="en-US"/>
        </w:rPr>
        <w:t>Strategies for Creative Problem Solving</w:t>
      </w:r>
      <w:r w:rsidRPr="006C5AF8">
        <w:rPr>
          <w:lang w:bidi="en-US"/>
        </w:rPr>
        <w:t xml:space="preserve">. 2nd Edition. Prentice Hall: Upper Saddle River NJ. </w:t>
      </w:r>
    </w:p>
    <w:p w14:paraId="2F1F8A56" w14:textId="77777777" w:rsidR="00C74F76" w:rsidRPr="006C5AF8" w:rsidRDefault="00C74F76" w:rsidP="00C74F76">
      <w:pPr>
        <w:ind w:left="-180" w:hanging="540"/>
        <w:rPr>
          <w:lang w:bidi="en-US"/>
        </w:rPr>
      </w:pPr>
    </w:p>
    <w:p w14:paraId="680ADFAE" w14:textId="77777777" w:rsidR="00C74F76" w:rsidRPr="006C5AF8" w:rsidRDefault="00C74F76" w:rsidP="00C74F76">
      <w:pPr>
        <w:ind w:left="-180" w:hanging="540"/>
        <w:rPr>
          <w:bCs/>
          <w:lang w:bidi="en-US"/>
        </w:rPr>
      </w:pPr>
      <w:r w:rsidRPr="006C5AF8">
        <w:rPr>
          <w:lang w:bidi="en-US"/>
        </w:rPr>
        <w:t xml:space="preserve">Hicks, M. 2004. </w:t>
      </w:r>
      <w:r w:rsidRPr="006C5AF8">
        <w:rPr>
          <w:i/>
          <w:iCs/>
          <w:lang w:bidi="en-US"/>
        </w:rPr>
        <w:t>Problem solving and decision making: Hard, soft and creative approaches</w:t>
      </w:r>
      <w:r w:rsidRPr="006C5AF8">
        <w:rPr>
          <w:lang w:bidi="en-US"/>
        </w:rPr>
        <w:t>. 2nd ed. Thompson.</w:t>
      </w:r>
    </w:p>
    <w:p w14:paraId="0433F945" w14:textId="77777777" w:rsidR="00C74F76" w:rsidRPr="006C5AF8" w:rsidRDefault="00C74F76" w:rsidP="00C74F76">
      <w:pPr>
        <w:ind w:left="-180" w:hanging="540"/>
        <w:rPr>
          <w:lang w:bidi="en-US"/>
        </w:rPr>
      </w:pPr>
    </w:p>
    <w:p w14:paraId="58EE847C" w14:textId="77777777" w:rsidR="00C74F76" w:rsidRPr="006C5AF8" w:rsidRDefault="00C74F76" w:rsidP="00C74F76">
      <w:pPr>
        <w:ind w:left="-180" w:hanging="540"/>
        <w:rPr>
          <w:lang w:bidi="en-US"/>
        </w:rPr>
      </w:pPr>
      <w:r w:rsidRPr="006C5AF8">
        <w:rPr>
          <w:lang w:bidi="en-US"/>
        </w:rPr>
        <w:t xml:space="preserve">Rosenhead, J. &amp; Mingers, J. 2001. </w:t>
      </w:r>
      <w:r w:rsidRPr="006C5AF8">
        <w:rPr>
          <w:i/>
          <w:iCs/>
          <w:lang w:bidi="en-US"/>
        </w:rPr>
        <w:t>Rational analysis for a problematic world revisited: Problem structuring methods for complexity, uncertainty and conflict</w:t>
      </w:r>
      <w:r w:rsidRPr="006C5AF8">
        <w:rPr>
          <w:lang w:bidi="en-US"/>
        </w:rPr>
        <w:t xml:space="preserve">. 2nd ed. Wiley. </w:t>
      </w:r>
    </w:p>
    <w:p w14:paraId="515D80A2" w14:textId="77777777" w:rsidR="00C74F76" w:rsidRPr="006C5AF8" w:rsidRDefault="00C74F76" w:rsidP="00C74F76">
      <w:pPr>
        <w:ind w:left="-180" w:hanging="540"/>
        <w:rPr>
          <w:lang w:bidi="en-US"/>
        </w:rPr>
      </w:pPr>
    </w:p>
    <w:p w14:paraId="0B1C9CCC" w14:textId="77777777" w:rsidR="00C74F76" w:rsidRPr="006C5AF8" w:rsidRDefault="00C74F76" w:rsidP="00C74F76">
      <w:pPr>
        <w:ind w:left="-180" w:hanging="540"/>
        <w:rPr>
          <w:bCs/>
          <w:lang w:bidi="en-US"/>
        </w:rPr>
      </w:pPr>
    </w:p>
    <w:p w14:paraId="63B7FEB2" w14:textId="77777777" w:rsidR="00C74F76" w:rsidRPr="006C5AF8" w:rsidRDefault="00C74F76" w:rsidP="00C74F76">
      <w:pPr>
        <w:ind w:hanging="720"/>
        <w:rPr>
          <w:b/>
        </w:rPr>
      </w:pPr>
      <w:r w:rsidRPr="006C5AF8">
        <w:rPr>
          <w:b/>
        </w:rPr>
        <w:t>Decision Making</w:t>
      </w:r>
    </w:p>
    <w:p w14:paraId="24B2E289" w14:textId="77777777" w:rsidR="00C74F76" w:rsidRPr="006C5AF8" w:rsidRDefault="00C74F76" w:rsidP="00C74F76">
      <w:pPr>
        <w:ind w:hanging="720"/>
      </w:pPr>
      <w:r w:rsidRPr="006C5AF8">
        <w:t xml:space="preserve">Hammond, J., Keeney, R. and Raiffa, H. 1999. </w:t>
      </w:r>
      <w:r w:rsidRPr="006C5AF8">
        <w:rPr>
          <w:i/>
        </w:rPr>
        <w:t>Smart Choices: A Practical Guide to Making Better Life Decisions.</w:t>
      </w:r>
      <w:r w:rsidRPr="006C5AF8">
        <w:t xml:space="preserve"> Broadway Books. </w:t>
      </w:r>
    </w:p>
    <w:p w14:paraId="7DA95C83" w14:textId="77777777" w:rsidR="00C74F76" w:rsidRPr="006C5AF8" w:rsidRDefault="00C74F76" w:rsidP="00C74F76">
      <w:pPr>
        <w:ind w:hanging="720"/>
      </w:pPr>
    </w:p>
    <w:p w14:paraId="654EF703" w14:textId="77777777" w:rsidR="00C74F76" w:rsidRPr="006C5AF8" w:rsidRDefault="00C74F76" w:rsidP="00C74F76">
      <w:pPr>
        <w:ind w:hanging="720"/>
      </w:pPr>
      <w:r w:rsidRPr="006C5AF8">
        <w:t xml:space="preserve">Harvard Business School Press. 2006. </w:t>
      </w:r>
      <w:r w:rsidRPr="006C5AF8">
        <w:rPr>
          <w:i/>
        </w:rPr>
        <w:t>Decision Making: 5 Steps to Better Results</w:t>
      </w:r>
      <w:r w:rsidRPr="006C5AF8">
        <w:t>. Harvard Business School Press: Boston MA.</w:t>
      </w:r>
    </w:p>
    <w:p w14:paraId="21671DCF" w14:textId="77777777" w:rsidR="00C74F76" w:rsidRDefault="00C74F76" w:rsidP="00C74F76">
      <w:pPr>
        <w:ind w:hanging="720"/>
      </w:pPr>
    </w:p>
    <w:p w14:paraId="33F525F8" w14:textId="77777777" w:rsidR="00E90EA0" w:rsidRPr="006C5AF8" w:rsidRDefault="00E90EA0" w:rsidP="00C74F76">
      <w:pPr>
        <w:ind w:hanging="720"/>
      </w:pPr>
    </w:p>
    <w:p w14:paraId="0BEF6160" w14:textId="77777777" w:rsidR="00C74F76" w:rsidRPr="006C5AF8" w:rsidRDefault="00C74F76" w:rsidP="00C74F76">
      <w:pPr>
        <w:ind w:left="-180" w:hanging="540"/>
        <w:rPr>
          <w:b/>
          <w:lang w:bidi="en-US"/>
        </w:rPr>
      </w:pPr>
      <w:r w:rsidRPr="006C5AF8">
        <w:rPr>
          <w:b/>
          <w:bCs/>
          <w:lang w:bidi="en-US"/>
        </w:rPr>
        <w:t>Decision Analysis</w:t>
      </w:r>
    </w:p>
    <w:p w14:paraId="797744D0" w14:textId="77777777" w:rsidR="00C74F76" w:rsidRPr="006C5AF8" w:rsidRDefault="00C74F76" w:rsidP="00C74F76">
      <w:pPr>
        <w:ind w:left="-180" w:hanging="540"/>
        <w:rPr>
          <w:lang w:bidi="en-US"/>
        </w:rPr>
      </w:pPr>
      <w:r w:rsidRPr="006C5AF8">
        <w:rPr>
          <w:lang w:bidi="en-US"/>
        </w:rPr>
        <w:t xml:space="preserve">Clemen, R. &amp; Reilly, T. 2001. </w:t>
      </w:r>
      <w:r w:rsidRPr="006C5AF8">
        <w:rPr>
          <w:i/>
          <w:lang w:bidi="en-US"/>
        </w:rPr>
        <w:t>Making Hard Decisions with DecisionTools.</w:t>
      </w:r>
      <w:r w:rsidRPr="006C5AF8">
        <w:rPr>
          <w:lang w:bidi="en-US"/>
        </w:rPr>
        <w:t xml:space="preserve"> Pacific Grove CA: Duxbury Thomson Learning.</w:t>
      </w:r>
    </w:p>
    <w:p w14:paraId="6F97CE74" w14:textId="77777777" w:rsidR="00C74F76" w:rsidRPr="006C5AF8" w:rsidRDefault="00C74F76" w:rsidP="00C74F76">
      <w:pPr>
        <w:ind w:left="-180" w:hanging="540"/>
        <w:rPr>
          <w:lang w:bidi="en-US"/>
        </w:rPr>
      </w:pPr>
    </w:p>
    <w:p w14:paraId="2DD831C0" w14:textId="77777777" w:rsidR="00C74F76" w:rsidRPr="006C5AF8" w:rsidRDefault="00C74F76" w:rsidP="00C74F76">
      <w:pPr>
        <w:ind w:left="-180" w:hanging="540"/>
        <w:rPr>
          <w:lang w:bidi="en-US"/>
        </w:rPr>
      </w:pPr>
      <w:r w:rsidRPr="006C5AF8">
        <w:rPr>
          <w:lang w:bidi="en-US"/>
        </w:rPr>
        <w:t xml:space="preserve">Goodwin, P. &amp; Wright, G. 2009. </w:t>
      </w:r>
      <w:r w:rsidRPr="006C5AF8">
        <w:rPr>
          <w:i/>
          <w:iCs/>
          <w:lang w:bidi="en-US"/>
        </w:rPr>
        <w:t>Decision Analysis for Management Judgment</w:t>
      </w:r>
      <w:r w:rsidRPr="006C5AF8">
        <w:rPr>
          <w:lang w:bidi="en-US"/>
        </w:rPr>
        <w:t>. 4th Edition. Wiley: Chichester UK.</w:t>
      </w:r>
    </w:p>
    <w:p w14:paraId="59F96518" w14:textId="77777777" w:rsidR="00C74F76" w:rsidRDefault="00C74F76" w:rsidP="00C74F76">
      <w:pPr>
        <w:ind w:left="-180" w:hanging="540"/>
        <w:rPr>
          <w:lang w:bidi="en-US"/>
        </w:rPr>
      </w:pPr>
    </w:p>
    <w:p w14:paraId="5EBE5815" w14:textId="77777777" w:rsidR="00E90EA0" w:rsidRPr="006C5AF8" w:rsidRDefault="00E90EA0" w:rsidP="00C74F76">
      <w:pPr>
        <w:ind w:left="-180" w:hanging="540"/>
        <w:rPr>
          <w:lang w:bidi="en-US"/>
        </w:rPr>
      </w:pPr>
    </w:p>
    <w:p w14:paraId="4FA83B76" w14:textId="77777777" w:rsidR="00C74F76" w:rsidRPr="006C5AF8" w:rsidRDefault="00C74F76" w:rsidP="00C74F76">
      <w:pPr>
        <w:ind w:left="-180" w:hanging="540"/>
        <w:rPr>
          <w:b/>
          <w:lang w:bidi="en-US"/>
        </w:rPr>
      </w:pPr>
      <w:r w:rsidRPr="006C5AF8">
        <w:rPr>
          <w:b/>
          <w:bCs/>
          <w:lang w:bidi="en-US"/>
        </w:rPr>
        <w:t>Contemporary Cognitive Psychology</w:t>
      </w:r>
    </w:p>
    <w:p w14:paraId="03FDED5F" w14:textId="77777777" w:rsidR="00C74F76" w:rsidRPr="006C5AF8" w:rsidRDefault="00C74F76" w:rsidP="00C74F76">
      <w:pPr>
        <w:ind w:left="-180" w:hanging="540"/>
        <w:rPr>
          <w:lang w:bidi="en-US"/>
        </w:rPr>
      </w:pPr>
      <w:r w:rsidRPr="006C5AF8">
        <w:rPr>
          <w:lang w:bidi="en-US"/>
        </w:rPr>
        <w:t xml:space="preserve">Sternberg, R. &amp; Ben-Zeev, T. 2001. </w:t>
      </w:r>
      <w:r w:rsidRPr="006C5AF8">
        <w:rPr>
          <w:i/>
          <w:iCs/>
          <w:lang w:bidi="en-US"/>
        </w:rPr>
        <w:t>Complex Cognition: The Psychology of Human Thought</w:t>
      </w:r>
      <w:r w:rsidRPr="006C5AF8">
        <w:rPr>
          <w:lang w:bidi="en-US"/>
        </w:rPr>
        <w:t>. Oxford University Press: New York NY.</w:t>
      </w:r>
    </w:p>
    <w:p w14:paraId="3F87FE46" w14:textId="77777777" w:rsidR="00C74F76" w:rsidRPr="006C5AF8" w:rsidRDefault="00C74F76" w:rsidP="00C74F76">
      <w:pPr>
        <w:ind w:left="-180" w:hanging="540"/>
        <w:rPr>
          <w:lang w:bidi="en-US"/>
        </w:rPr>
      </w:pPr>
    </w:p>
    <w:p w14:paraId="5F329613" w14:textId="77777777" w:rsidR="00C74F76" w:rsidRPr="006C5AF8" w:rsidRDefault="00C74F76" w:rsidP="00C74F76">
      <w:pPr>
        <w:ind w:left="-180" w:hanging="540"/>
        <w:rPr>
          <w:lang w:bidi="en-US"/>
        </w:rPr>
      </w:pPr>
      <w:r w:rsidRPr="006C5AF8">
        <w:rPr>
          <w:lang w:bidi="en-US"/>
        </w:rPr>
        <w:t xml:space="preserve">Halpern, D. 2014. </w:t>
      </w:r>
      <w:r w:rsidRPr="006C5AF8">
        <w:rPr>
          <w:i/>
          <w:lang w:bidi="en-US"/>
        </w:rPr>
        <w:t>Thought and Knowledge: An Introduction to Critical Thinking.</w:t>
      </w:r>
      <w:r w:rsidRPr="006C5AF8">
        <w:rPr>
          <w:lang w:bidi="en-US"/>
        </w:rPr>
        <w:t xml:space="preserve"> 5</w:t>
      </w:r>
      <w:r w:rsidRPr="006C5AF8">
        <w:rPr>
          <w:vertAlign w:val="superscript"/>
          <w:lang w:bidi="en-US"/>
        </w:rPr>
        <w:t>th</w:t>
      </w:r>
      <w:r w:rsidRPr="006C5AF8">
        <w:rPr>
          <w:lang w:bidi="en-US"/>
        </w:rPr>
        <w:t xml:space="preserve"> edition. Psychology Press: New York.</w:t>
      </w:r>
    </w:p>
    <w:p w14:paraId="32B43E28" w14:textId="77777777" w:rsidR="006235F2" w:rsidRDefault="006235F2"/>
    <w:sectPr w:rsidR="006235F2" w:rsidSect="006235F2">
      <w:pgSz w:w="12240" w:h="15840"/>
      <w:pgMar w:top="1440" w:right="1608"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76"/>
    <w:rsid w:val="00434347"/>
    <w:rsid w:val="00566303"/>
    <w:rsid w:val="006235F2"/>
    <w:rsid w:val="00782059"/>
    <w:rsid w:val="00BF5DA5"/>
    <w:rsid w:val="00C74F76"/>
    <w:rsid w:val="00E3556E"/>
    <w:rsid w:val="00E56D1A"/>
    <w:rsid w:val="00E90EA0"/>
    <w:rsid w:val="00EF76A8"/>
    <w:rsid w:val="00F0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CBCB3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76"/>
    <w:rPr>
      <w:rFonts w:eastAsia="Times New Roman"/>
      <w:sz w:val="24"/>
      <w:szCs w:val="24"/>
      <w:lang w:eastAsia="en-US"/>
    </w:rPr>
  </w:style>
  <w:style w:type="paragraph" w:styleId="Heading1">
    <w:name w:val="heading 1"/>
    <w:basedOn w:val="Normal"/>
    <w:next w:val="Normal"/>
    <w:link w:val="Heading1Char"/>
    <w:qFormat/>
    <w:rsid w:val="00C74F76"/>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F76"/>
    <w:rPr>
      <w:rFonts w:ascii="Arial" w:eastAsia="Times New Roman" w:hAnsi="Arial"/>
      <w:b/>
      <w:kern w:val="32"/>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76"/>
    <w:rPr>
      <w:rFonts w:eastAsia="Times New Roman"/>
      <w:sz w:val="24"/>
      <w:szCs w:val="24"/>
      <w:lang w:eastAsia="en-US"/>
    </w:rPr>
  </w:style>
  <w:style w:type="paragraph" w:styleId="Heading1">
    <w:name w:val="heading 1"/>
    <w:basedOn w:val="Normal"/>
    <w:next w:val="Normal"/>
    <w:link w:val="Heading1Char"/>
    <w:qFormat/>
    <w:rsid w:val="00C74F76"/>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F76"/>
    <w:rPr>
      <w:rFonts w:ascii="Arial" w:eastAsia="Times New Roman" w:hAnsi="Arial"/>
      <w:b/>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1562</Words>
  <Characters>8909</Characters>
  <Application>Microsoft Macintosh Word</Application>
  <DocSecurity>0</DocSecurity>
  <Lines>74</Lines>
  <Paragraphs>20</Paragraphs>
  <ScaleCrop>false</ScaleCrop>
  <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Brown</dc:creator>
  <cp:keywords/>
  <dc:description/>
  <cp:lastModifiedBy>Glenn Brown</cp:lastModifiedBy>
  <cp:revision>5</cp:revision>
  <dcterms:created xsi:type="dcterms:W3CDTF">2016-05-06T01:48:00Z</dcterms:created>
  <dcterms:modified xsi:type="dcterms:W3CDTF">2016-05-06T02:14:00Z</dcterms:modified>
</cp:coreProperties>
</file>